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9C" w:rsidRDefault="00CB603D" w:rsidP="00CB603D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Arial" w:hint="eastAsia"/>
          <w:b/>
          <w:bCs/>
          <w:color w:val="000000"/>
          <w:spacing w:val="-15"/>
          <w:kern w:val="0"/>
          <w:sz w:val="44"/>
          <w:szCs w:val="44"/>
        </w:rPr>
      </w:pPr>
      <w:bookmarkStart w:id="0" w:name="_GoBack"/>
      <w:r w:rsidRPr="00CB603D">
        <w:rPr>
          <w:rFonts w:ascii="Arial" w:eastAsia="宋体" w:hAnsi="Arial" w:cs="Arial"/>
          <w:b/>
          <w:bCs/>
          <w:color w:val="000000"/>
          <w:spacing w:val="-15"/>
          <w:kern w:val="0"/>
          <w:sz w:val="44"/>
          <w:szCs w:val="44"/>
        </w:rPr>
        <w:t>2018</w:t>
      </w:r>
      <w:r w:rsidRPr="00CB603D">
        <w:rPr>
          <w:rFonts w:ascii="宋体" w:eastAsia="宋体" w:hAnsi="宋体" w:cs="Arial" w:hint="eastAsia"/>
          <w:b/>
          <w:bCs/>
          <w:color w:val="000000"/>
          <w:spacing w:val="-15"/>
          <w:kern w:val="0"/>
          <w:sz w:val="44"/>
          <w:szCs w:val="44"/>
        </w:rPr>
        <w:t>年度海南省考试录用公务员专业</w:t>
      </w:r>
    </w:p>
    <w:p w:rsidR="00CB603D" w:rsidRPr="00CB603D" w:rsidRDefault="00CB603D" w:rsidP="00CB603D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B603D">
        <w:rPr>
          <w:rFonts w:ascii="宋体" w:eastAsia="宋体" w:hAnsi="宋体" w:cs="Arial" w:hint="eastAsia"/>
          <w:b/>
          <w:bCs/>
          <w:color w:val="000000"/>
          <w:spacing w:val="-15"/>
          <w:kern w:val="0"/>
          <w:sz w:val="44"/>
          <w:szCs w:val="44"/>
        </w:rPr>
        <w:t>参考目录</w:t>
      </w:r>
    </w:p>
    <w:bookmarkEnd w:id="0"/>
    <w:p w:rsidR="00CB603D" w:rsidRPr="00CB603D" w:rsidRDefault="00CB603D" w:rsidP="00CB603D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B603D">
        <w:rPr>
          <w:rFonts w:ascii="Arial" w:eastAsia="宋体" w:hAnsi="Arial" w:cs="Arial"/>
          <w:color w:val="000000"/>
          <w:kern w:val="0"/>
          <w:sz w:val="27"/>
          <w:szCs w:val="27"/>
        </w:rPr>
        <w:t>  </w:t>
      </w:r>
    </w:p>
    <w:tbl>
      <w:tblPr>
        <w:tblW w:w="87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52"/>
      </w:tblGrid>
      <w:tr w:rsidR="00CB603D" w:rsidRPr="00CB603D" w:rsidTr="00227D9C">
        <w:tc>
          <w:tcPr>
            <w:tcW w:w="8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一、哲学、文学、历史学大类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哲学类、科学技术史类：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哲学，逻辑学，宗教学，伦理学，马克思主义哲学，中国哲学，外国哲学，美学，科学技术哲学，科学技术史，哲学类宗教学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中国语言文学类：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，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外国语言文学类、语言文化类：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语，越南语，豪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新闻传播学类、戏剧与影视学类、广播影视类：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艺术类、艺术设计类、美术学类、设计学类、艺术学类、艺术学理论类：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表演艺术类、音乐与舞蹈学类、戏剧与影视学类：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历史学类：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二、经济学、管理学大类</w:t>
            </w:r>
          </w:p>
        </w:tc>
      </w:tr>
      <w:tr w:rsidR="00CB603D" w:rsidRPr="00CB603D" w:rsidTr="00227D9C">
        <w:trPr>
          <w:trHeight w:val="10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经济学类、经济（与）贸易类、理论经济学类、应用经济学类、经济管理类：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      </w:r>
          </w:p>
        </w:tc>
      </w:tr>
      <w:tr w:rsidR="00CB603D" w:rsidRPr="00CB603D" w:rsidTr="00227D9C">
        <w:trPr>
          <w:trHeight w:val="46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金融学类、财政学类、财政金融类：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      </w:r>
          </w:p>
        </w:tc>
      </w:tr>
      <w:tr w:rsidR="00CB603D" w:rsidRPr="00CB603D" w:rsidTr="00227D9C">
        <w:trPr>
          <w:trHeight w:val="36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统计学类：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    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管理科学与工程类、经济管理类：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工商管理类、物流管理与工程类、市场营销类：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      </w: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国际企业管理，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旅游餐饮类、旅游管理类：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14.</w:t>
            </w:r>
            <w:r w:rsidRPr="00CB603D">
              <w:rPr>
                <w:rFonts w:ascii="宋体" w:eastAsia="宋体" w:hAnsi="宋体" w:cs="宋体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会计与审计类、财务会计类：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      </w: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企业财务管理，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电脑与财会，税务会计，建设投资与审计，工程财务管理，建筑财务会计，营销与会计，经济管理（含会计电算化），企业会计与税务，涉外会计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公共管理类、公共事业类、公共服务类：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卫生管理类：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      </w:r>
          </w:p>
        </w:tc>
      </w:tr>
      <w:tr w:rsidR="00CB603D" w:rsidRPr="00CB603D" w:rsidTr="00227D9C">
        <w:trPr>
          <w:trHeight w:val="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农林管理类、农业经济管理类、农业技术类：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      </w:r>
          </w:p>
        </w:tc>
      </w:tr>
      <w:tr w:rsidR="00CB603D" w:rsidRPr="00CB603D" w:rsidTr="00227D9C">
        <w:trPr>
          <w:trHeight w:val="15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图书档案学类、图书情报与档案管理类：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图书馆学，档案学，信息资源管理，情报学，信息管理与信息系统，图书档案管理，图书情报硕士专业，科技档案，图书发行出版学，档案，档案管理学  </w:t>
            </w:r>
          </w:p>
        </w:tc>
      </w:tr>
      <w:tr w:rsidR="00CB603D" w:rsidRPr="00CB603D" w:rsidTr="00227D9C">
        <w:trPr>
          <w:trHeight w:val="16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三、法学大类</w:t>
            </w:r>
          </w:p>
        </w:tc>
      </w:tr>
      <w:tr w:rsidR="00CB603D" w:rsidRPr="00CB603D" w:rsidTr="00227D9C">
        <w:trPr>
          <w:trHeight w:val="1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法学类、法律实务类：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含司法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商经济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法学，公共事业管理（医事法律方向），商务法律，法律事务，监狱学，劳动改造学，民商法学（含：劳动法学、社会保障法学），国际法学（含：国际公法、国际私法、国际经济法）</w:t>
            </w:r>
          </w:p>
        </w:tc>
      </w:tr>
      <w:tr w:rsidR="00CB603D" w:rsidRPr="00CB603D" w:rsidTr="00227D9C">
        <w:trPr>
          <w:trHeight w:val="99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监所管理类、法律执行类：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马克思主义理论类：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      </w:r>
          </w:p>
        </w:tc>
      </w:tr>
      <w:tr w:rsidR="00CB603D" w:rsidRPr="00CB603D" w:rsidTr="00227D9C">
        <w:trPr>
          <w:trHeight w:val="4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   家政学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民族学类、民族宗教类：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民族学，宗教学，中国少数民族语言文学，民族理论与民族政策，马克思主义民族理论与政策，中国少数民族经济，中国少数民族史，中国少数民族艺术  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 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公安学类、公安管理类、公安技术类、公安指挥类、司法技术类：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警术技术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四、教育学大类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教育（学）类：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体育（学）类：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职业技术教育类、餐饮管理与服务类：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五、理学、工学、医学大类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数学与应用数学，信息与计算科学，数理基础科学，基础数学，计算数学，概率论与数理统计，应用数学，运筹学与控制论，学科教学（数学），数学教育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物理学类：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      </w:r>
          </w:p>
        </w:tc>
      </w:tr>
      <w:tr w:rsidR="00CB603D" w:rsidRPr="00CB603D" w:rsidTr="00227D9C">
        <w:trPr>
          <w:trHeight w:val="5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生物技术类、生物科学类、生物学类：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天文学类：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天文学，天体物理，天体测量与天体力学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地质（学）类：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 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地理科学类：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地球物理学类：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地球物理学，地球与空间科学，空间科学与技术，固体地球物理学，空间物理学，信息技术与地球物理    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大气科学类、气象类：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大气科学，应用气象学，气象学，大气物理学与大气环境，大气科学技术，大气探测技术，应用气象技术，防雷技术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海洋科学类：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海洋科学，海洋技术，海洋管理，军事海洋学，海洋（生物）资源与环境，物理海洋学，海洋化学，海洋生物学，海洋地质，海岸带综合管理，海洋物理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心理学类：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心理学，应用心理学（含临床心理学方向，犯罪心理学，社会心理学，心理咨询等），基础心理学，发展与教育心理学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系统（科）学类：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系统理论，系统科学与工程，系统分析与集成</w:t>
            </w:r>
          </w:p>
        </w:tc>
      </w:tr>
      <w:tr w:rsidR="00CB603D" w:rsidRPr="00CB603D" w:rsidTr="00227D9C">
        <w:trPr>
          <w:trHeight w:val="6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矿业类、矿业工程类、矿物加工类、地矿类、地质工程与技术类、石油与天然气类：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岩矿分析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      </w:r>
          </w:p>
        </w:tc>
      </w:tr>
      <w:tr w:rsidR="00CB603D" w:rsidRPr="00CB603D" w:rsidTr="00227D9C">
        <w:trPr>
          <w:trHeight w:val="29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材料科学与工程类、冶金工程类、材料类：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 </w:t>
            </w:r>
          </w:p>
        </w:tc>
      </w:tr>
      <w:tr w:rsidR="00CB603D" w:rsidRPr="00CB603D" w:rsidTr="00227D9C">
        <w:trPr>
          <w:trHeight w:val="29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机械类、机械工程类、机械设计制造类、自动化类、机电设备类、汽车类、工业工程类：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机械设计制造及其自动化，材料成型及控制工程，工业设计，过程装备与控制工程，机械工程，机械工程及自动化，车辆工程，机械电子工程，汽车服务工程，制造自动化与测控技术，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微机电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光学工程类、仪器仪表类、计量测量类：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测控技术与仪器，电子信息技术及仪器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精密仪器及机械，测试计量技术及仪器，仪器科学与技术，计量技术，测量技术，检测技术，精密仪器，几何计量测试，光学计量，无线电计量测试，热工计量测试，力学计量测试等专业。</w:t>
            </w:r>
          </w:p>
        </w:tc>
      </w:tr>
      <w:tr w:rsidR="00CB603D" w:rsidRPr="00CB603D" w:rsidTr="00227D9C">
        <w:trPr>
          <w:trHeight w:val="25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能源类、能源动力类、核工程类、电力技术类、动力工程及工程热物理类：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      </w:r>
          </w:p>
        </w:tc>
      </w:tr>
      <w:tr w:rsidR="00CB603D" w:rsidRPr="00CB603D" w:rsidTr="00227D9C">
        <w:trPr>
          <w:trHeight w:val="3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电子工程类、电子科学与技术类：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      </w:r>
          </w:p>
        </w:tc>
      </w:tr>
      <w:tr w:rsidR="00CB603D" w:rsidRPr="00CB603D" w:rsidTr="00227D9C">
        <w:trPr>
          <w:trHeight w:val="134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</w:t>
            </w:r>
            <w:r w:rsidRPr="00CB603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电子信息类、通信信息类、通信类、信息与通信工程类：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      </w:r>
          </w:p>
        </w:tc>
      </w:tr>
      <w:tr w:rsidR="00CB603D" w:rsidRPr="00CB603D" w:rsidTr="00227D9C">
        <w:trPr>
          <w:trHeight w:val="134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电气类、电气自动化类、电气工程类：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电力工程与管理，电力系统及其自动化，高电压与绝缘技术，电力电子与电力传动，电工理论与新技术，空间信息与数字技术，电机与电器，控制科学与工程</w:t>
            </w:r>
          </w:p>
        </w:tc>
      </w:tr>
      <w:tr w:rsidR="00CB603D" w:rsidRPr="00CB603D" w:rsidTr="00227D9C">
        <w:trPr>
          <w:trHeight w:val="18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计算机科学与技术类：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  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50.</w:t>
            </w:r>
            <w:r w:rsidRPr="00CB603D">
              <w:rPr>
                <w:rFonts w:ascii="宋体" w:eastAsia="宋体" w:hAnsi="宋体" w:cs="宋体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计算机软件类、计算机类：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51.</w:t>
            </w:r>
            <w:r w:rsidRPr="00CB603D">
              <w:rPr>
                <w:rFonts w:ascii="宋体" w:eastAsia="宋体" w:hAnsi="宋体" w:cs="宋体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计算机网络技术类、计算机类：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52.</w:t>
            </w:r>
            <w:r w:rsidRPr="00CB603D">
              <w:rPr>
                <w:rFonts w:ascii="宋体" w:eastAsia="宋体" w:hAnsi="宋体" w:cs="宋体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计算机信息管理类、计算机类：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计算机多媒体技术类、计算机类：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计算机多媒体技术，多媒体制作，多媒体技术，多媒体与网络技术，计算机图形制作，计算机图像制作，图形图像制作，图文信息技术，数字媒体艺术，广告媒体开发，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54.</w:t>
            </w:r>
            <w:r w:rsidRPr="00CB603D">
              <w:rPr>
                <w:rFonts w:ascii="宋体" w:eastAsia="宋体" w:hAnsi="宋体" w:cs="宋体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计算机硬件技术类、计算机类：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55.</w:t>
            </w:r>
            <w:r w:rsidRPr="00CB603D">
              <w:rPr>
                <w:rFonts w:ascii="宋体" w:eastAsia="宋体" w:hAnsi="宋体" w:cs="宋体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计算机专门应用类：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地理信息系统，地球信息系统，电子商务，办公自动化技术，计算机办公自动化，计算机办公应用，航空计算机技术与应用，计算机音乐制作，文秘与办公自动化技术，文秘与办公自动化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56.</w:t>
            </w:r>
            <w:r w:rsidRPr="00CB603D">
              <w:rPr>
                <w:rFonts w:ascii="宋体" w:eastAsia="宋体" w:hAnsi="宋体" w:cs="宋体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土建类、建筑（学）类、建筑设计类、城镇规划与管理类、土建施工类、建筑设备类、工程管理类、市政工程类、房地产类、建筑建设类：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      </w:r>
            <w:r w:rsidRPr="00CB603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房屋建筑，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水利类、水文与水资源类、水利工程与管理类、水利水电设备类、水土保持与水环境类：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资源勘查类、测绘类、测绘科学与技术类：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地理国情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监测、国土资源调查、区域地质调查及矿产普查、煤田地质与勘查技术、油气地质与勘查技术、水文地质与勘查技术、金属矿产地质与勘查技术、铀矿地质与勘查技术、非金属矿产地质与勘查技术、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岩矿分析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与鉴定技术、宝玉石鉴定与加工技术，珠宝鉴定与营销，矿山资源开发与管理，首饰设计与工艺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环境生态类、环境科学类、环境科学与工程类：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 </w:t>
            </w:r>
          </w:p>
        </w:tc>
      </w:tr>
      <w:tr w:rsidR="00CB603D" w:rsidRPr="00CB603D" w:rsidTr="00227D9C">
        <w:trPr>
          <w:trHeight w:val="66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环境安全技术类、安全类：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安全工程，安全技术管理，灾害防治工程，雷电防护科学与技术，工业环保与安全技术，救援技术，城市应急救援辅助决策技术，城市检测与工程技术，室内检测与控制技术  </w:t>
            </w:r>
          </w:p>
        </w:tc>
      </w:tr>
      <w:tr w:rsidR="00CB603D" w:rsidRPr="00CB603D" w:rsidTr="00227D9C">
        <w:trPr>
          <w:trHeight w:val="7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化工技术类、制药技术类、化学工程与技术类、化工与制药类，生物工程类：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      </w:r>
          </w:p>
        </w:tc>
      </w:tr>
      <w:tr w:rsidR="00CB603D" w:rsidRPr="00CB603D" w:rsidTr="00227D9C">
        <w:trPr>
          <w:trHeight w:val="42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交通运输类、交通运输工程类、交通运输综合管理类：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      </w:r>
          </w:p>
        </w:tc>
      </w:tr>
      <w:tr w:rsidR="00CB603D" w:rsidRPr="00CB603D" w:rsidTr="00227D9C">
        <w:trPr>
          <w:trHeight w:val="2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交通运输装备类：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交通设备信息工程，交通建设与装备，载运工具运用工程</w:t>
            </w:r>
          </w:p>
        </w:tc>
      </w:tr>
      <w:tr w:rsidR="00CB603D" w:rsidRPr="00CB603D" w:rsidTr="00227D9C">
        <w:trPr>
          <w:trHeight w:val="4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公路运输类：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      </w:r>
          </w:p>
        </w:tc>
      </w:tr>
      <w:tr w:rsidR="00CB603D" w:rsidRPr="00CB603D" w:rsidTr="00227D9C">
        <w:trPr>
          <w:trHeight w:val="4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铁道运输类：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      </w:r>
          </w:p>
        </w:tc>
      </w:tr>
      <w:tr w:rsidR="00CB603D" w:rsidRPr="00CB603D" w:rsidTr="00227D9C">
        <w:trPr>
          <w:trHeight w:val="4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城市轨道运输类：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城市轨道交通车辆，城市轨道交通控制，城市轨道交通工程技术，城市轨道交通运营管理、轨道交通信号与控制</w:t>
            </w:r>
          </w:p>
        </w:tc>
      </w:tr>
      <w:tr w:rsidR="00CB603D" w:rsidRPr="00CB603D" w:rsidTr="00227D9C">
        <w:trPr>
          <w:trHeight w:val="19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水上运输类、海洋工程类：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      </w:r>
          </w:p>
        </w:tc>
      </w:tr>
      <w:tr w:rsidR="00CB603D" w:rsidRPr="00CB603D" w:rsidTr="00227D9C">
        <w:trPr>
          <w:trHeight w:val="4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民航运输类、航空宇航科学与技术类：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      </w:r>
          </w:p>
        </w:tc>
      </w:tr>
      <w:tr w:rsidR="00CB603D" w:rsidRPr="00CB603D" w:rsidTr="00227D9C">
        <w:trPr>
          <w:trHeight w:val="4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港口运输类：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港口业务管理，港口物流设备与自动控制，集装箱运输管理，港口工程技术，报关与国际货运，港口与航运管理，港口机械应用技术，港口物流管理</w:t>
            </w:r>
          </w:p>
        </w:tc>
      </w:tr>
      <w:tr w:rsidR="00CB603D" w:rsidRPr="00CB603D" w:rsidTr="00227D9C">
        <w:trPr>
          <w:trHeight w:val="28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管道运输类：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管道工程技术，管道工程施工，管道运输管理，油气储运工程　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海洋工程类：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船舶与海洋工程，船舶与海洋结构物设计制造，轮机工程，运载工具运用工程，水声工程，海洋工程与技术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食品科学与工程类、食品药品管理类、食品类：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      </w:r>
          </w:p>
        </w:tc>
      </w:tr>
      <w:tr w:rsidR="00CB603D" w:rsidRPr="00CB603D" w:rsidTr="00227D9C">
        <w:trPr>
          <w:trHeight w:val="114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纺织类、纺织科学与工程类、纺织服装类：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纺织工程，纺织材料与纺织品设计，纺织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化学与染整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      </w:r>
          </w:p>
        </w:tc>
      </w:tr>
      <w:tr w:rsidR="00CB603D" w:rsidRPr="00CB603D" w:rsidTr="00227D9C">
        <w:trPr>
          <w:trHeight w:val="3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轻化工类、轻工技术与工程类：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染整技术，高分子材料加工技术，制浆造纸技术，香料香精工艺，表面精饰工艺，皮革制品设计与工艺，轻化工程，制浆造纸工程，制糖工程，发酵工程，皮革化学与工程，轻工生物技术，植物资源工程  </w:t>
            </w:r>
          </w:p>
        </w:tc>
      </w:tr>
      <w:tr w:rsidR="00CB603D" w:rsidRPr="00CB603D" w:rsidTr="00227D9C">
        <w:trPr>
          <w:trHeight w:val="3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包装印刷类：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航天航空类: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武器类、兵器科学与技术类：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力学类、工程力学类：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工程力学，工程结构分析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一般力学与力学基础，固体力学，流体力学，理论与应用力学，理论与应用力学力学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生物医学工程类：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农业工程类：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农业机械化及其自动化，农业电气化与自动化，农业建筑环境与能源工程，农业水利工程，农业工程，生物系统工程，农业机械化工程，农业水土工程，农业生物环境与能源工程，农业电气化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林业工程类：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森林工程，木材科学与工程，林产化工，木材科学与技术，林产化学加工，林产化学加工工程，林产科学与化学工程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光学工程类：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光学工程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核科学与技术类：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核能科学与工程，核燃料循环与材料，核技术及应用，辐射防护及环境保护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基础医学类、医学类：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基础医学，人体解剖与组织胚胎学，免疫学，病原生物学，病理生理学，航空、航天和航海医学，运动人体科学，医学实验学，分子生物医学，病理学与病理生理学，法医学，放射医学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公共卫生与预防医学类：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预防医学，卫生检验，妇幼卫生，营养学，流行病与卫生统计学，劳动卫生与环境卫生学，营养与食品卫生学，儿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少卫生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与妇幼保健学，卫生毒理学，军事预防医学，社会医学与卫生事业管理，妇幼保健医学，卫生监督，全球健康学</w:t>
            </w:r>
          </w:p>
        </w:tc>
      </w:tr>
      <w:tr w:rsidR="00CB603D" w:rsidRPr="00CB603D" w:rsidTr="00227D9C">
        <w:trPr>
          <w:trHeight w:val="2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医学类、临床医学类、口腔医学类、中西医结合类：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临床医学（含临床病理学方向、临床急救医学方向、眼与视光学方向、放疗方向等），麻醉学，医学影像学，影像医学与核医学，眼视光（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药资源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医学技术类：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中医学类：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中医学，针灸推拿学，蒙医学，藏医学，中西医临床医学，维医学，中医基础理论，中医临床基础，中医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史文献，方剂学，中医诊断学，中医内科学，中医外科学，中医骨伤科学，中医妇科学，中医儿科学，中医五官科学，中医耳鼻咽喉科学，中医骨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伤科学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(含:推拿)，针灸学，中医文献，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古文，中西医结合基础，中西医结合临床，民族医学（含：藏医学、蒙医学等）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法医学类：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法医学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护理学类、护理类：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护理学，助产，护理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药学类：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      </w:r>
          </w:p>
        </w:tc>
      </w:tr>
      <w:tr w:rsidR="00CB603D" w:rsidRPr="00CB603D" w:rsidTr="00227D9C">
        <w:trPr>
          <w:trHeight w:val="3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中药学类：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中药学，中草药栽培与鉴定，藏药学，中药资源与开发，蒙药学，维药学(药剂方向) ，中药鉴定与质量检测技术，现代中药技术，生药学</w:t>
            </w:r>
          </w:p>
          <w:p w:rsidR="00CB603D" w:rsidRPr="00CB603D" w:rsidRDefault="00CB603D" w:rsidP="00CB603D">
            <w:pPr>
              <w:widowControl/>
              <w:wordWrap w:val="0"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中药制药，中草药栽培与鉴定中药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六、农学大类</w:t>
            </w:r>
          </w:p>
        </w:tc>
      </w:tr>
      <w:tr w:rsidR="00CB603D" w:rsidRPr="00CB603D" w:rsidTr="00227D9C">
        <w:trPr>
          <w:trHeight w:val="31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植物生产类、作物学类：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 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森林资源类、林业技术类、林学类：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动物生产类、草业类：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动物科学，蚕学，蜂学，草业科学，畜牧，饲料与动物营养，特种动物养殖，蚕桑技术，动物科学与技术，实验动物养殖，动物遗传育种与繁殖，动物营养与饲料科学，特种经济动物饲养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动物医学类、畜牧兽医类：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水产类、水产养殖类：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 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七、军事学大类</w:t>
            </w:r>
          </w:p>
        </w:tc>
      </w:tr>
      <w:tr w:rsidR="00CB603D" w:rsidRPr="00CB603D" w:rsidTr="00227D9C">
        <w:trPr>
          <w:trHeight w:val="87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军事学类、战略学类：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      </w:r>
          </w:p>
        </w:tc>
      </w:tr>
      <w:tr w:rsidR="00CB603D" w:rsidRPr="00CB603D" w:rsidTr="00227D9C">
        <w:trPr>
          <w:trHeight w:val="69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军事机械装备类：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</w:tr>
      <w:tr w:rsidR="00CB603D" w:rsidRPr="00CB603D" w:rsidTr="00227D9C">
        <w:trPr>
          <w:trHeight w:val="64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军事测绘遥感类：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破障工程</w:t>
            </w:r>
            <w:proofErr w:type="gramEnd"/>
          </w:p>
        </w:tc>
      </w:tr>
      <w:tr w:rsidR="00CB603D" w:rsidRPr="00CB603D" w:rsidTr="00227D9C">
        <w:trPr>
          <w:trHeight w:val="9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军事控制测试类：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火力指挥与控制工程，测控工程，无人机运用工程，探测工程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军事经济管理类、部队基础工作类、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军制学类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军队财务管理，装备经济管理，军队审计，军队采办，军事组织编制学，军队管理学，部队政治工作，部队财务会计，部队后勤管理，军队政治工作学，军事后勤学，后方专业勤务，</w:t>
            </w:r>
          </w:p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军事装备学，军事训练学</w:t>
            </w:r>
          </w:p>
        </w:tc>
      </w:tr>
      <w:tr w:rsidR="00CB603D" w:rsidRPr="00CB603D" w:rsidTr="00227D9C">
        <w:trPr>
          <w:trHeight w:val="400"/>
        </w:trPr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兵种指挥类、军队指挥学类、战役学类：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炮兵指挥，防空兵指挥，装甲兵指挥，工程兵指挥，防化兵指挥，联合战役学，合同战术学，兵种战术学，武警指挥，军队指挥学，军种战役学（含：第二炮兵战役学）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航空航天指挥类：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航空飞行与指挥，地面领航与航空管制，航天指挥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信息作战指挥类、战术学类：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侦察与特种兵指挥，通信指挥，电子对抗指挥与工程，军事情报，作战信息管理，预警探测指挥，作战指挥学，军事运筹学，军事通信学，军事情报学，密码学，军事教育训练学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106.</w:t>
            </w:r>
            <w:r w:rsidRPr="00CB603D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 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保障指挥类：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军事交通指挥与工程，汽车指挥，船艇指挥，航空兵场站指挥，国防工程指挥，装备保障指挥，军需勤务指挥，军事装备学</w:t>
            </w:r>
          </w:p>
        </w:tc>
      </w:tr>
      <w:tr w:rsidR="00CB603D" w:rsidRPr="00CB603D" w:rsidTr="00227D9C">
        <w:tc>
          <w:tcPr>
            <w:tcW w:w="8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603D" w:rsidRPr="00CB603D" w:rsidRDefault="00CB603D" w:rsidP="00CB603D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107.</w:t>
            </w:r>
            <w:r w:rsidRPr="00CB6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兵器及军事工程类：</w:t>
            </w:r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火控与</w:t>
            </w:r>
            <w:proofErr w:type="gramEnd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指挥系统工程，火炸药，引信技术，爆炸技术及应用，火工与烟火技术，军用车辆工程，武器系统与工程，武器发射工程，特种能源技术与工程，装甲车辆工程，兵器工程，地雷爆破与</w:t>
            </w:r>
            <w:proofErr w:type="gramStart"/>
            <w:r w:rsidRPr="00CB60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破障工程</w:t>
            </w:r>
            <w:proofErr w:type="gramEnd"/>
          </w:p>
        </w:tc>
      </w:tr>
    </w:tbl>
    <w:p w:rsidR="00CB603D" w:rsidRPr="00CB603D" w:rsidRDefault="00CB603D" w:rsidP="00CB603D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B60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817A6D" w:rsidRPr="00CB603D" w:rsidRDefault="00817A6D"/>
    <w:sectPr w:rsidR="00817A6D" w:rsidRPr="00CB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D"/>
    <w:rsid w:val="00227D9C"/>
    <w:rsid w:val="00817A6D"/>
    <w:rsid w:val="00C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6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6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3847</Words>
  <Characters>21933</Characters>
  <Application>Microsoft Office Word</Application>
  <DocSecurity>0</DocSecurity>
  <Lines>182</Lines>
  <Paragraphs>51</Paragraphs>
  <ScaleCrop>false</ScaleCrop>
  <Company/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2019-12-16T03:24:00Z</dcterms:created>
  <dcterms:modified xsi:type="dcterms:W3CDTF">2019-12-16T07:25:00Z</dcterms:modified>
</cp:coreProperties>
</file>