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 w:ascii="仿宋_GB2312" w:eastAsia="仿宋_GB2312"/>
          <w:color w:val="auto"/>
          <w:sz w:val="24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lang w:eastAsia="zh-CN"/>
        </w:rPr>
        <w:t>附件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2</w:t>
      </w:r>
    </w:p>
    <w:p>
      <w:pPr>
        <w:numPr>
          <w:ilvl w:val="0"/>
          <w:numId w:val="0"/>
        </w:numPr>
        <w:ind w:leftChars="0"/>
        <w:rPr>
          <w:rFonts w:hint="eastAsia" w:ascii="仿宋_GB2312" w:eastAsia="仿宋_GB2312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  <w:t>三亚市海棠区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乡村医生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  <w:t>“区属村用”公开招聘岗位表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</w:pPr>
    </w:p>
    <w:tbl>
      <w:tblPr>
        <w:tblStyle w:val="3"/>
        <w:tblW w:w="9885" w:type="dxa"/>
        <w:tblInd w:w="-4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984"/>
        <w:gridCol w:w="750"/>
        <w:gridCol w:w="733"/>
        <w:gridCol w:w="1015"/>
        <w:gridCol w:w="916"/>
        <w:gridCol w:w="1084"/>
        <w:gridCol w:w="1283"/>
        <w:gridCol w:w="1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招考单位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招考职位</w:t>
            </w:r>
          </w:p>
        </w:tc>
        <w:tc>
          <w:tcPr>
            <w:tcW w:w="73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招考职数</w:t>
            </w:r>
          </w:p>
        </w:tc>
        <w:tc>
          <w:tcPr>
            <w:tcW w:w="42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招考资格条件</w:t>
            </w:r>
          </w:p>
        </w:tc>
        <w:tc>
          <w:tcPr>
            <w:tcW w:w="158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其他要求及条件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3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58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海棠区龙海村卫生室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乡村医生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5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40周岁及以下</w:t>
            </w:r>
          </w:p>
        </w:tc>
        <w:tc>
          <w:tcPr>
            <w:tcW w:w="916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1084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临床医学/社区医学/中医学</w:t>
            </w:r>
          </w:p>
        </w:tc>
        <w:tc>
          <w:tcPr>
            <w:tcW w:w="1283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取得执业（助理）医师资格证书、乡村医生全科执业(助理)医师及以上资格</w:t>
            </w:r>
          </w:p>
        </w:tc>
        <w:tc>
          <w:tcPr>
            <w:tcW w:w="1589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具有中级及以上职称的年龄可放宽至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50周岁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；       ②具有三年以上乡村医生工作经验，学历可放宽至中专，专业符合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招考资格条件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海棠区东溪村卫生室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乡村医生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30A5D"/>
    <w:rsid w:val="42975BAF"/>
    <w:rsid w:val="4E230A5D"/>
    <w:rsid w:val="604C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2019-12-16T08:48:00Z</dcterms:created>
  <dc:creator>简丹</dc:creator>
  <cp:lastModifiedBy>简丹</cp:lastModifiedBy>
  <dcterms:modified xsi:type="dcterms:W3CDTF">2019-12-16T09:20:00Z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