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hint="eastAsia" w:ascii="仿宋_GB2312" w:eastAsia="仿宋_GB2312"/>
          <w:color w:val="auto"/>
          <w:kern w:val="0"/>
          <w:sz w:val="28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28"/>
          <w:lang w:val="en-US" w:eastAsia="zh-CN"/>
        </w:rPr>
        <w:t>附件2：</w:t>
      </w:r>
    </w:p>
    <w:p>
      <w:pPr>
        <w:snapToGrid w:val="0"/>
        <w:spacing w:line="600" w:lineRule="exact"/>
        <w:jc w:val="center"/>
        <w:rPr>
          <w:b/>
          <w:bCs/>
          <w:spacing w:val="60"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海南鼎立信科技有限责任公司公开招聘岗位报名表</w:t>
      </w:r>
    </w:p>
    <w:tbl>
      <w:tblPr>
        <w:tblStyle w:val="13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41"/>
        <w:gridCol w:w="568"/>
        <w:gridCol w:w="19"/>
        <w:gridCol w:w="178"/>
        <w:gridCol w:w="331"/>
        <w:gridCol w:w="569"/>
        <w:gridCol w:w="271"/>
        <w:gridCol w:w="109"/>
        <w:gridCol w:w="300"/>
        <w:gridCol w:w="368"/>
        <w:gridCol w:w="153"/>
        <w:gridCol w:w="147"/>
        <w:gridCol w:w="600"/>
        <w:gridCol w:w="215"/>
        <w:gridCol w:w="113"/>
        <w:gridCol w:w="553"/>
        <w:gridCol w:w="47"/>
        <w:gridCol w:w="477"/>
        <w:gridCol w:w="68"/>
        <w:gridCol w:w="150"/>
        <w:gridCol w:w="205"/>
        <w:gridCol w:w="187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07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52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常驻城市</w:t>
            </w:r>
          </w:p>
        </w:tc>
        <w:tc>
          <w:tcPr>
            <w:tcW w:w="108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582" w:type="dxa"/>
            <w:gridSpan w:val="1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外语语种及水平</w:t>
            </w:r>
          </w:p>
        </w:tc>
        <w:tc>
          <w:tcPr>
            <w:tcW w:w="194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水平</w:t>
            </w:r>
          </w:p>
        </w:tc>
        <w:tc>
          <w:tcPr>
            <w:tcW w:w="2229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专业特长</w:t>
            </w:r>
          </w:p>
        </w:tc>
        <w:tc>
          <w:tcPr>
            <w:tcW w:w="5582" w:type="dxa"/>
            <w:gridSpan w:val="1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5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现工作单位（部门）及岗位</w:t>
            </w:r>
          </w:p>
        </w:tc>
        <w:tc>
          <w:tcPr>
            <w:tcW w:w="6151" w:type="dxa"/>
            <w:gridSpan w:val="1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5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部门、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151" w:type="dxa"/>
            <w:gridSpan w:val="1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5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意向薪酬区间（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税前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年薪）</w:t>
            </w:r>
          </w:p>
        </w:tc>
        <w:tc>
          <w:tcPr>
            <w:tcW w:w="6151" w:type="dxa"/>
            <w:gridSpan w:val="1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58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77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58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77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微博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昵称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58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内岗位调剂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77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间岗位调剂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98" w:type="dxa"/>
            <w:gridSpan w:val="2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有无与本人有夫妻关系、直系血亲关系、三代以内旁系血亲及近姻亲关系的家属在鼎信科技公司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或海南鼎立信科技公司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工作（有/无）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主要教育经历（从大学本科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lang w:val="en-US" w:eastAsia="zh-CN"/>
              </w:rPr>
              <w:t>/专科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起止时间</w:t>
            </w:r>
          </w:p>
        </w:tc>
        <w:tc>
          <w:tcPr>
            <w:tcW w:w="2386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毕业院校及专业</w:t>
            </w:r>
          </w:p>
        </w:tc>
        <w:tc>
          <w:tcPr>
            <w:tcW w:w="2741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386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41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6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386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41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6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386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41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6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工作时间</w:t>
            </w:r>
          </w:p>
        </w:tc>
        <w:tc>
          <w:tcPr>
            <w:tcW w:w="3926" w:type="dxa"/>
            <w:gridSpan w:val="1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工作单位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名称</w:t>
            </w: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获取时间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颁发单位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奖励名称</w:t>
            </w: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论文题目</w:t>
            </w:r>
          </w:p>
        </w:tc>
        <w:tc>
          <w:tcPr>
            <w:tcW w:w="21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刊物与刊号</w:t>
            </w: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pStyle w:val="8"/>
              <w:widowControl/>
              <w:spacing w:line="375" w:lineRule="atLeast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0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成果名称</w:t>
            </w:r>
          </w:p>
        </w:tc>
        <w:tc>
          <w:tcPr>
            <w:tcW w:w="5202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本人自参加工作以来，主要参与完成了……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针对本人的优点、不足、性格、爱好等方面进行介绍</w:t>
            </w: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rFonts w:hint="eastAsia" w:ascii="Calibri" w:hAnsi="Calibri"/>
          <w:sz w:val="18"/>
          <w:szCs w:val="18"/>
          <w:lang w:eastAsia="zh-CN"/>
        </w:rPr>
      </w:pPr>
      <w:r>
        <w:rPr>
          <w:rFonts w:hint="eastAsia" w:ascii="Calibri" w:hAnsi="Calibri"/>
          <w:sz w:val="18"/>
          <w:szCs w:val="18"/>
        </w:rPr>
        <w:t>说明：本表必须由本人如实填写，请勿</w:t>
      </w:r>
      <w:r>
        <w:rPr>
          <w:rFonts w:hint="eastAsia" w:ascii="Calibri" w:hAnsi="Calibri"/>
          <w:sz w:val="18"/>
          <w:szCs w:val="18"/>
          <w:lang w:eastAsia="zh-CN"/>
        </w:rPr>
        <w:t>删减表格信息。</w:t>
      </w:r>
    </w:p>
    <w:p>
      <w:pPr>
        <w:snapToGrid w:val="0"/>
        <w:spacing w:line="600" w:lineRule="exact"/>
        <w:jc w:val="left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</w:p>
    <w:p>
      <w:pPr>
        <w:snapToGrid w:val="0"/>
        <w:spacing w:line="600" w:lineRule="exact"/>
        <w:jc w:val="left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</w:p>
    <w:p>
      <w:pPr>
        <w:snapToGrid w:val="0"/>
        <w:spacing w:line="600" w:lineRule="exact"/>
        <w:jc w:val="left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填写示例：</w:t>
      </w:r>
    </w:p>
    <w:p>
      <w:pPr>
        <w:snapToGrid w:val="0"/>
        <w:spacing w:line="600" w:lineRule="exact"/>
        <w:jc w:val="center"/>
        <w:rPr>
          <w:b/>
          <w:bCs/>
          <w:spacing w:val="60"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海南鼎立信科技有限责任公司公开招聘岗位报名表</w:t>
      </w:r>
    </w:p>
    <w:tbl>
      <w:tblPr>
        <w:tblStyle w:val="13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41"/>
        <w:gridCol w:w="568"/>
        <w:gridCol w:w="19"/>
        <w:gridCol w:w="178"/>
        <w:gridCol w:w="331"/>
        <w:gridCol w:w="569"/>
        <w:gridCol w:w="271"/>
        <w:gridCol w:w="109"/>
        <w:gridCol w:w="300"/>
        <w:gridCol w:w="368"/>
        <w:gridCol w:w="153"/>
        <w:gridCol w:w="147"/>
        <w:gridCol w:w="600"/>
        <w:gridCol w:w="215"/>
        <w:gridCol w:w="113"/>
        <w:gridCol w:w="553"/>
        <w:gridCol w:w="47"/>
        <w:gridCol w:w="477"/>
        <w:gridCol w:w="68"/>
        <w:gridCol w:w="150"/>
        <w:gridCol w:w="205"/>
        <w:gridCol w:w="187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张三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男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汉族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-12700</wp:posOffset>
                  </wp:positionV>
                  <wp:extent cx="1000125" cy="1569720"/>
                  <wp:effectExtent l="0" t="0" r="9525" b="1143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1982年5月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已婚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硕士研究生</w:t>
            </w:r>
            <w:r>
              <w:rPr>
                <w:rFonts w:ascii="仿宋_GB2312" w:eastAsia="仿宋_GB2312"/>
                <w:color w:val="auto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中共党员</w:t>
            </w:r>
          </w:p>
        </w:tc>
        <w:tc>
          <w:tcPr>
            <w:tcW w:w="107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2005年3月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湖南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长沙</w:t>
            </w:r>
          </w:p>
        </w:tc>
        <w:tc>
          <w:tcPr>
            <w:tcW w:w="134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湖北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武汉</w:t>
            </w:r>
          </w:p>
        </w:tc>
        <w:tc>
          <w:tcPr>
            <w:tcW w:w="152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常驻城市</w:t>
            </w:r>
          </w:p>
        </w:tc>
        <w:tc>
          <w:tcPr>
            <w:tcW w:w="108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广州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582" w:type="dxa"/>
            <w:gridSpan w:val="1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工程师/经济师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外语语种及水平</w:t>
            </w:r>
          </w:p>
        </w:tc>
        <w:tc>
          <w:tcPr>
            <w:tcW w:w="194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公共英语六级 职称英语A级</w:t>
            </w:r>
          </w:p>
        </w:tc>
        <w:tc>
          <w:tcPr>
            <w:tcW w:w="140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水平</w:t>
            </w:r>
          </w:p>
        </w:tc>
        <w:tc>
          <w:tcPr>
            <w:tcW w:w="2229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全国计算机二级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专业特长</w:t>
            </w:r>
          </w:p>
        </w:tc>
        <w:tc>
          <w:tcPr>
            <w:tcW w:w="5582" w:type="dxa"/>
            <w:gridSpan w:val="1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数据挖掘、网络安全……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5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现工作单位（部门）及岗位</w:t>
            </w:r>
          </w:p>
        </w:tc>
        <w:tc>
          <w:tcPr>
            <w:tcW w:w="6151" w:type="dxa"/>
            <w:gridSpan w:val="1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××公司××部××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5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部门、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151" w:type="dxa"/>
            <w:gridSpan w:val="1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规划经营部高级项目经理（计划管理）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5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意向薪酬区间（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税前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年薪）</w:t>
            </w:r>
          </w:p>
        </w:tc>
        <w:tc>
          <w:tcPr>
            <w:tcW w:w="6151" w:type="dxa"/>
            <w:gridSpan w:val="1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XX—XX万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58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77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13877886688</w:t>
            </w:r>
          </w:p>
        </w:tc>
        <w:tc>
          <w:tcPr>
            <w:tcW w:w="2370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zhang_s＠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163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.c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58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77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18665638876</w:t>
            </w:r>
          </w:p>
        </w:tc>
        <w:tc>
          <w:tcPr>
            <w:tcW w:w="2370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微博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昵称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pearlliu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58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内岗位调剂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77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370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间岗位调剂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98" w:type="dxa"/>
            <w:gridSpan w:val="2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有无与本人有夫妻关系、直系血亲关系、三代以内旁系血亲及近姻亲关系的家属在鼎信科技公司工作（有/无）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主要教育经历（从大学本科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lang w:val="en-US" w:eastAsia="zh-CN"/>
              </w:rPr>
              <w:t>/专科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起止时间</w:t>
            </w:r>
          </w:p>
        </w:tc>
        <w:tc>
          <w:tcPr>
            <w:tcW w:w="2386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毕业院校及专业</w:t>
            </w:r>
          </w:p>
        </w:tc>
        <w:tc>
          <w:tcPr>
            <w:tcW w:w="2741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2009年9月-2013年7月</w:t>
            </w:r>
          </w:p>
        </w:tc>
        <w:tc>
          <w:tcPr>
            <w:tcW w:w="2386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华南理工大学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电气工程及其自动化</w:t>
            </w:r>
          </w:p>
        </w:tc>
        <w:tc>
          <w:tcPr>
            <w:tcW w:w="274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大学本科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工学学士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2014年9月-2017年7月</w:t>
            </w:r>
          </w:p>
        </w:tc>
        <w:tc>
          <w:tcPr>
            <w:tcW w:w="2386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中山大学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工商管理</w:t>
            </w:r>
          </w:p>
        </w:tc>
        <w:tc>
          <w:tcPr>
            <w:tcW w:w="274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研究生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管理学硕士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工作时间</w:t>
            </w:r>
          </w:p>
        </w:tc>
        <w:tc>
          <w:tcPr>
            <w:tcW w:w="3926" w:type="dxa"/>
            <w:gridSpan w:val="1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工作单位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2005年7月-2008年9月</w:t>
            </w:r>
          </w:p>
        </w:tc>
        <w:tc>
          <w:tcPr>
            <w:tcW w:w="3926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公司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2008年10月-2010年6月</w:t>
            </w:r>
          </w:p>
        </w:tc>
        <w:tc>
          <w:tcPr>
            <w:tcW w:w="3926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公司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2010年7月-2013年2月</w:t>
            </w:r>
          </w:p>
        </w:tc>
        <w:tc>
          <w:tcPr>
            <w:tcW w:w="3926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公司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2013年3月至今</w:t>
            </w:r>
          </w:p>
        </w:tc>
        <w:tc>
          <w:tcPr>
            <w:tcW w:w="3926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公司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名称</w:t>
            </w: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获取时间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颁发单位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中级经济师</w:t>
            </w: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2017年12月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广东省</w:t>
            </w:r>
            <w:r>
              <w:rPr>
                <w:rFonts w:ascii="仿宋_GB2312" w:eastAsia="仿宋_GB2312"/>
                <w:color w:val="auto"/>
                <w:kern w:val="0"/>
                <w:sz w:val="28"/>
              </w:rPr>
              <w:t>人力资源和社会</w:t>
            </w:r>
          </w:p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</w:rPr>
              <w:t>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奖励名称</w:t>
            </w: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论文题目</w:t>
            </w:r>
          </w:p>
        </w:tc>
        <w:tc>
          <w:tcPr>
            <w:tcW w:w="21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刊物与刊号</w:t>
            </w: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pStyle w:val="8"/>
              <w:widowControl/>
              <w:spacing w:line="375" w:lineRule="atLeast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电力系统保护与控制</w:t>
            </w:r>
          </w:p>
        </w:tc>
        <w:tc>
          <w:tcPr>
            <w:tcW w:w="21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电力安全技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CN32—1543/TM</w:t>
            </w: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2011年11月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0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成果名称</w:t>
            </w:r>
          </w:p>
        </w:tc>
        <w:tc>
          <w:tcPr>
            <w:tcW w:w="5202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本人自参加工作以来，主要参与完成了……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针对本人的优点、不足、性格、爱好等方面进行介绍</w:t>
            </w: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color w:val="FF0000"/>
        </w:rPr>
      </w:pPr>
      <w:r>
        <w:rPr>
          <w:rFonts w:hint="eastAsia" w:ascii="Calibri" w:hAnsi="Calibri"/>
          <w:sz w:val="18"/>
          <w:szCs w:val="18"/>
        </w:rPr>
        <w:t>说明：本表必须由本人如实填写，请勿</w:t>
      </w:r>
      <w:r>
        <w:rPr>
          <w:rFonts w:hint="eastAsia" w:ascii="Calibri" w:hAnsi="Calibri"/>
          <w:sz w:val="18"/>
          <w:szCs w:val="18"/>
          <w:lang w:eastAsia="zh-CN"/>
        </w:rPr>
        <w:t>删减表格信息。</w:t>
      </w:r>
    </w:p>
    <w:p>
      <w:pPr>
        <w:rPr>
          <w:color w:val="FF0000"/>
        </w:rPr>
      </w:pPr>
      <w:r>
        <w:rPr>
          <w:rFonts w:hint="eastAsia" w:ascii="仿宋_GB2312" w:eastAsia="仿宋_GB2312"/>
          <w:color w:val="FF0000"/>
          <w:kern w:val="0"/>
          <w:sz w:val="28"/>
          <w:szCs w:val="28"/>
        </w:rPr>
        <w:t>（注：模板仅供参考，范例员工信息纯属虚构）</w:t>
      </w:r>
    </w:p>
    <w:p>
      <w:pPr>
        <w:spacing w:line="280" w:lineRule="exact"/>
        <w:ind w:left="179" w:leftChars="-258" w:right="-540" w:rightChars="-257" w:hanging="721" w:hangingChars="401"/>
        <w:rPr>
          <w:rFonts w:hint="eastAsia" w:ascii="Calibri" w:hAnsi="Calibri"/>
          <w:sz w:val="18"/>
          <w:szCs w:val="1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53"/>
    <w:rsid w:val="00375C1E"/>
    <w:rsid w:val="00375F26"/>
    <w:rsid w:val="003A6E45"/>
    <w:rsid w:val="003B0095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50595A"/>
    <w:rsid w:val="0052499F"/>
    <w:rsid w:val="00526BCF"/>
    <w:rsid w:val="005313F7"/>
    <w:rsid w:val="005436DD"/>
    <w:rsid w:val="00553E46"/>
    <w:rsid w:val="0056308C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33946"/>
    <w:rsid w:val="00B46F2A"/>
    <w:rsid w:val="00B61C2F"/>
    <w:rsid w:val="00B67761"/>
    <w:rsid w:val="00B715E3"/>
    <w:rsid w:val="00B74E6A"/>
    <w:rsid w:val="00B91FB3"/>
    <w:rsid w:val="00BB3F8D"/>
    <w:rsid w:val="00BC0F55"/>
    <w:rsid w:val="00BE1DBD"/>
    <w:rsid w:val="00BE671D"/>
    <w:rsid w:val="00BF5332"/>
    <w:rsid w:val="00BF7043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16395"/>
    <w:rsid w:val="00E22DB6"/>
    <w:rsid w:val="00E23380"/>
    <w:rsid w:val="00E375F2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C5526"/>
    <w:rsid w:val="00FD0CE2"/>
    <w:rsid w:val="00FE1253"/>
    <w:rsid w:val="00FE46A9"/>
    <w:rsid w:val="00FF2220"/>
    <w:rsid w:val="00FF2C2C"/>
    <w:rsid w:val="01DB4568"/>
    <w:rsid w:val="01E00334"/>
    <w:rsid w:val="02E950EE"/>
    <w:rsid w:val="034B15F6"/>
    <w:rsid w:val="039239D2"/>
    <w:rsid w:val="04884950"/>
    <w:rsid w:val="04DF26A3"/>
    <w:rsid w:val="057953CA"/>
    <w:rsid w:val="060C27C6"/>
    <w:rsid w:val="07B36717"/>
    <w:rsid w:val="084E6048"/>
    <w:rsid w:val="0904176C"/>
    <w:rsid w:val="090D4A85"/>
    <w:rsid w:val="0DF826EA"/>
    <w:rsid w:val="0FD90F28"/>
    <w:rsid w:val="10AE6217"/>
    <w:rsid w:val="12156F12"/>
    <w:rsid w:val="130A5059"/>
    <w:rsid w:val="15556508"/>
    <w:rsid w:val="159B1A57"/>
    <w:rsid w:val="16B05F5C"/>
    <w:rsid w:val="18703159"/>
    <w:rsid w:val="19602181"/>
    <w:rsid w:val="1A8B4D0A"/>
    <w:rsid w:val="1C693CCA"/>
    <w:rsid w:val="1CC30A13"/>
    <w:rsid w:val="1E254015"/>
    <w:rsid w:val="1F551A6A"/>
    <w:rsid w:val="214D0D22"/>
    <w:rsid w:val="22EB48BF"/>
    <w:rsid w:val="22F05679"/>
    <w:rsid w:val="236146A9"/>
    <w:rsid w:val="239554A0"/>
    <w:rsid w:val="252734A2"/>
    <w:rsid w:val="257E7E36"/>
    <w:rsid w:val="26690203"/>
    <w:rsid w:val="2689375D"/>
    <w:rsid w:val="29001336"/>
    <w:rsid w:val="30EE3C54"/>
    <w:rsid w:val="312E75C5"/>
    <w:rsid w:val="3764715A"/>
    <w:rsid w:val="37991AE3"/>
    <w:rsid w:val="39373940"/>
    <w:rsid w:val="3B3F6C05"/>
    <w:rsid w:val="3DF73A32"/>
    <w:rsid w:val="46023DC5"/>
    <w:rsid w:val="46D93DEF"/>
    <w:rsid w:val="477A7A13"/>
    <w:rsid w:val="4B6E3111"/>
    <w:rsid w:val="4C0F580F"/>
    <w:rsid w:val="4D762599"/>
    <w:rsid w:val="4FB15643"/>
    <w:rsid w:val="52076F08"/>
    <w:rsid w:val="522520C6"/>
    <w:rsid w:val="5616299B"/>
    <w:rsid w:val="567114C5"/>
    <w:rsid w:val="5AB1068E"/>
    <w:rsid w:val="5C891828"/>
    <w:rsid w:val="605B004A"/>
    <w:rsid w:val="62200E5C"/>
    <w:rsid w:val="637220C1"/>
    <w:rsid w:val="64073916"/>
    <w:rsid w:val="6B241713"/>
    <w:rsid w:val="6B325674"/>
    <w:rsid w:val="6BC10B8F"/>
    <w:rsid w:val="6C9C3C53"/>
    <w:rsid w:val="6D3C1E2D"/>
    <w:rsid w:val="6E4E2EC5"/>
    <w:rsid w:val="6FAB0CFF"/>
    <w:rsid w:val="719D4E4B"/>
    <w:rsid w:val="72A42606"/>
    <w:rsid w:val="752B4691"/>
    <w:rsid w:val="76555AB5"/>
    <w:rsid w:val="7804411F"/>
    <w:rsid w:val="786D6B39"/>
    <w:rsid w:val="78B4205C"/>
    <w:rsid w:val="7B243E65"/>
    <w:rsid w:val="7CD94FFC"/>
    <w:rsid w:val="7F381A88"/>
    <w:rsid w:val="7F6551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0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iPriority="39" w:semiHidden="0" w:name="toc 1" w:locked="1"/>
    <w:lsdException w:qFormat="1" w:unhideWhenUsed="0" w:uiPriority="39" w:semiHidden="0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qFormat="1" w:uiPriority="99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 w:locked="1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locked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6"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22"/>
    <w:qFormat/>
    <w:locked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locked/>
    <w:uiPriority w:val="39"/>
  </w:style>
  <w:style w:type="paragraph" w:styleId="7">
    <w:name w:val="toc 2"/>
    <w:basedOn w:val="6"/>
    <w:next w:val="1"/>
    <w:qFormat/>
    <w:locked/>
    <w:uiPriority w:val="39"/>
    <w:pPr>
      <w:widowControl/>
    </w:pPr>
    <w:rPr>
      <w:rFonts w:ascii="宋体"/>
      <w:kern w:val="0"/>
      <w:szCs w:val="20"/>
    </w:rPr>
  </w:style>
  <w:style w:type="paragraph" w:styleId="8">
    <w:name w:val="Normal (Web)"/>
    <w:basedOn w:val="1"/>
    <w:unhideWhenUsed/>
    <w:qFormat/>
    <w:locked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page number"/>
    <w:qFormat/>
    <w:locked/>
    <w:uiPriority w:val="0"/>
    <w:rPr>
      <w:rFonts w:ascii="Times New Roman" w:hAnsi="Times New Roman" w:eastAsia="宋体"/>
      <w:sz w:val="18"/>
    </w:rPr>
  </w:style>
  <w:style w:type="character" w:styleId="11">
    <w:name w:val="FollowedHyperlink"/>
    <w:basedOn w:val="9"/>
    <w:unhideWhenUsed/>
    <w:qFormat/>
    <w:locked/>
    <w:uiPriority w:val="99"/>
    <w:rPr>
      <w:color w:val="800080"/>
      <w:u w:val="none"/>
    </w:rPr>
  </w:style>
  <w:style w:type="character" w:styleId="12">
    <w:name w:val="Hyperlink"/>
    <w:qFormat/>
    <w:locked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Char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locked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标准称谓"/>
    <w:next w:val="1"/>
    <w:qFormat/>
    <w:locked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7">
    <w:name w:val="标准书眉_偶数页"/>
    <w:basedOn w:val="18"/>
    <w:next w:val="1"/>
    <w:qFormat/>
    <w:locked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locked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locked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locked/>
    <w:uiPriority w:val="0"/>
    <w:pPr>
      <w:jc w:val="center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customStyle="1" w:styleId="21">
    <w:name w:val="样式 段 + 首行缩进:  2 字符"/>
    <w:basedOn w:val="20"/>
    <w:qFormat/>
    <w:locked/>
    <w:uiPriority w:val="0"/>
    <w:pPr>
      <w:jc w:val="both"/>
    </w:pPr>
    <w:rPr>
      <w:rFonts w:cs="宋体"/>
    </w:rPr>
  </w:style>
  <w:style w:type="character" w:customStyle="1" w:styleId="2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locked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4">
    <w:name w:val="标准书脚_奇数页"/>
    <w:qFormat/>
    <w:locked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l-btn-empty"/>
    <w:basedOn w:val="9"/>
    <w:qFormat/>
    <w:locked/>
    <w:uiPriority w:val="0"/>
  </w:style>
  <w:style w:type="character" w:customStyle="1" w:styleId="28">
    <w:name w:val="l-btn-left"/>
    <w:basedOn w:val="9"/>
    <w:qFormat/>
    <w:locked/>
    <w:uiPriority w:val="0"/>
  </w:style>
  <w:style w:type="character" w:customStyle="1" w:styleId="29">
    <w:name w:val="l-btn-left1"/>
    <w:basedOn w:val="9"/>
    <w:qFormat/>
    <w:locked/>
    <w:uiPriority w:val="0"/>
  </w:style>
  <w:style w:type="character" w:customStyle="1" w:styleId="30">
    <w:name w:val="l-btn-left2"/>
    <w:basedOn w:val="9"/>
    <w:qFormat/>
    <w:locked/>
    <w:uiPriority w:val="0"/>
  </w:style>
  <w:style w:type="character" w:customStyle="1" w:styleId="31">
    <w:name w:val="l-btn-left3"/>
    <w:basedOn w:val="9"/>
    <w:qFormat/>
    <w:locked/>
    <w:uiPriority w:val="0"/>
  </w:style>
  <w:style w:type="character" w:customStyle="1" w:styleId="32">
    <w:name w:val="l-btn-text"/>
    <w:basedOn w:val="9"/>
    <w:qFormat/>
    <w:locked/>
    <w:uiPriority w:val="0"/>
    <w:rPr>
      <w:sz w:val="18"/>
      <w:szCs w:val="18"/>
      <w:vertAlign w:val="baseline"/>
    </w:rPr>
  </w:style>
  <w:style w:type="character" w:customStyle="1" w:styleId="33">
    <w:name w:val="l-btn-icon-right"/>
    <w:basedOn w:val="9"/>
    <w:qFormat/>
    <w:locked/>
    <w:uiPriority w:val="0"/>
  </w:style>
  <w:style w:type="character" w:customStyle="1" w:styleId="34">
    <w:name w:val="l-btn-icon-left"/>
    <w:basedOn w:val="9"/>
    <w:qFormat/>
    <w:locked/>
    <w:uiPriority w:val="0"/>
  </w:style>
  <w:style w:type="character" w:customStyle="1" w:styleId="35">
    <w:name w:val="msg_num"/>
    <w:basedOn w:val="9"/>
    <w:qFormat/>
    <w:locked/>
    <w:uiPriority w:val="0"/>
  </w:style>
  <w:style w:type="character" w:customStyle="1" w:styleId="36">
    <w:name w:val="msg_title"/>
    <w:basedOn w:val="9"/>
    <w:qFormat/>
    <w:locked/>
    <w:uiPriority w:val="0"/>
    <w:rPr>
      <w:sz w:val="24"/>
      <w:szCs w:val="24"/>
    </w:rPr>
  </w:style>
  <w:style w:type="character" w:customStyle="1" w:styleId="37">
    <w:name w:val="l-btn-left4"/>
    <w:basedOn w:val="9"/>
    <w:qFormat/>
    <w:locked/>
    <w:uiPriority w:val="0"/>
  </w:style>
  <w:style w:type="character" w:customStyle="1" w:styleId="38">
    <w:name w:val="l-btn-left5"/>
    <w:basedOn w:val="9"/>
    <w:qFormat/>
    <w:locked/>
    <w:uiPriority w:val="0"/>
  </w:style>
  <w:style w:type="character" w:customStyle="1" w:styleId="39">
    <w:name w:val="b"/>
    <w:basedOn w:val="9"/>
    <w:qFormat/>
    <w:locked/>
    <w:uiPriority w:val="0"/>
    <w:rPr>
      <w:sz w:val="21"/>
      <w:szCs w:val="21"/>
    </w:rPr>
  </w:style>
  <w:style w:type="character" w:customStyle="1" w:styleId="40">
    <w:name w:val="view-pos-date"/>
    <w:basedOn w:val="9"/>
    <w:qFormat/>
    <w:locked/>
    <w:uiPriority w:val="0"/>
    <w:rPr>
      <w:vanish/>
    </w:rPr>
  </w:style>
  <w:style w:type="character" w:customStyle="1" w:styleId="41">
    <w:name w:val="view-pos-date5"/>
    <w:basedOn w:val="9"/>
    <w:qFormat/>
    <w:locked/>
    <w:uiPriority w:val="0"/>
    <w:rPr>
      <w:vanish/>
    </w:rPr>
  </w:style>
  <w:style w:type="character" w:customStyle="1" w:styleId="42">
    <w:name w:val="view-pos-date6"/>
    <w:basedOn w:val="9"/>
    <w:qFormat/>
    <w:locked/>
    <w:uiPriority w:val="0"/>
    <w:rPr>
      <w:vanish/>
    </w:rPr>
  </w:style>
  <w:style w:type="character" w:customStyle="1" w:styleId="43">
    <w:name w:val="info"/>
    <w:basedOn w:val="9"/>
    <w:qFormat/>
    <w:locked/>
    <w:uiPriority w:val="0"/>
    <w:rPr>
      <w:color w:val="555555"/>
    </w:rPr>
  </w:style>
  <w:style w:type="character" w:customStyle="1" w:styleId="44">
    <w:name w:val="more"/>
    <w:basedOn w:val="9"/>
    <w:qFormat/>
    <w:locked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36EFD-FA1B-4608-8349-A3C2C2065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4</Pages>
  <Words>162</Words>
  <Characters>926</Characters>
  <Lines>7</Lines>
  <Paragraphs>2</Paragraphs>
  <ScaleCrop>false</ScaleCrop>
  <LinksUpToDate>false</LinksUpToDate>
  <CharactersWithSpaces>1086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hndw</cp:lastModifiedBy>
  <dcterms:modified xsi:type="dcterms:W3CDTF">2019-01-28T03:19:03Z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