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三沙市天勤服务管理有限公司简介</w:t>
      </w:r>
    </w:p>
    <w:p>
      <w:pPr>
        <w:pStyle w:val="4"/>
        <w:spacing w:afterLines="0" w:line="3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afterLines="0" w:line="30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沙市天勤服务管理有限公司成立于2021年9月3日，为三沙市建设投资集团有限公司全资子公司。主要开展宾馆、餐饮、物业、水电、网络、环保和商业等服务经营业务，承担三沙市物业服务管理、物资储备供应、后勤保障服务等职能，是集团公司重要的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运营中心和利润中心之一。</w:t>
      </w:r>
    </w:p>
    <w:p>
      <w:pPr>
        <w:pStyle w:val="4"/>
        <w:spacing w:afterLines="0" w:line="300" w:lineRule="atLeas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type w:val="continuous"/>
      <w:pgSz w:w="11906" w:h="16838"/>
      <w:pgMar w:top="1440" w:right="1803" w:bottom="1440" w:left="1803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jcwZjlkNzkwZWI2NjY2ZjJmYTdjYjk0ODhhZTdkYjkifQ=="/>
  </w:docVars>
  <w:rsids>
    <w:rsidRoot w:val="0001013A"/>
    <w:rsid w:val="0001013A"/>
    <w:rsid w:val="002F1A85"/>
    <w:rsid w:val="00591F71"/>
    <w:rsid w:val="007A7168"/>
    <w:rsid w:val="06EE4AD4"/>
    <w:rsid w:val="4B471176"/>
    <w:rsid w:val="53D8407D"/>
    <w:rsid w:val="6EF61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560" w:lineRule="exact"/>
      <w:ind w:left="0" w:leftChars="0" w:firstLine="420" w:firstLineChars="200"/>
    </w:pPr>
    <w:rPr>
      <w:rFonts w:eastAsia="仿宋_GB2312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qFormat/>
    <w:uiPriority w:val="0"/>
    <w:pPr>
      <w:spacing w:afterLines="117"/>
      <w:jc w:val="both"/>
    </w:pPr>
    <w:rPr>
      <w:rFonts w:ascii="等线" w:hAnsi="等线" w:eastAsia="等线" w:cs="等线"/>
      <w:kern w:val="2"/>
      <w:sz w:val="21"/>
      <w:szCs w:val="21"/>
      <w:lang w:val="en-US" w:eastAsia="zh-CN" w:bidi="hi-I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9">
    <w:name w:val="默认段落字体1"/>
    <w:qFormat/>
    <w:uiPriority w:val="0"/>
  </w:style>
  <w:style w:type="character" w:customStyle="1" w:styleId="10">
    <w:name w:val="Internet 链接"/>
    <w:basedOn w:val="9"/>
    <w:qFormat/>
    <w:uiPriority w:val="0"/>
    <w:rPr>
      <w:color w:val="0000FF"/>
      <w:u w:val="single"/>
    </w:rPr>
  </w:style>
  <w:style w:type="paragraph" w:customStyle="1" w:styleId="11">
    <w:name w:val="表格内容"/>
    <w:basedOn w:val="1"/>
    <w:qFormat/>
    <w:uiPriority w:val="0"/>
    <w:pPr>
      <w:suppressLineNumbers/>
    </w:pPr>
  </w:style>
  <w:style w:type="character" w:customStyle="1" w:styleId="12">
    <w:name w:val="页眉 Char"/>
    <w:basedOn w:val="8"/>
    <w:link w:val="6"/>
    <w:qFormat/>
    <w:uiPriority w:val="0"/>
    <w:rPr>
      <w:rFonts w:ascii="Calibri" w:hAnsi="Calibri" w:eastAsia="等线" w:cs="Mangal"/>
      <w:kern w:val="2"/>
      <w:sz w:val="18"/>
      <w:szCs w:val="16"/>
      <w:lang w:bidi="hi-IN"/>
    </w:rPr>
  </w:style>
  <w:style w:type="character" w:customStyle="1" w:styleId="13">
    <w:name w:val="页脚 Char"/>
    <w:basedOn w:val="8"/>
    <w:link w:val="5"/>
    <w:qFormat/>
    <w:uiPriority w:val="0"/>
    <w:rPr>
      <w:rFonts w:ascii="Calibri" w:hAnsi="Calibri" w:eastAsia="等线"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1</Lines>
  <Paragraphs>1</Paragraphs>
  <TotalTime>5</TotalTime>
  <ScaleCrop>false</ScaleCrop>
  <LinksUpToDate>false</LinksUpToDate>
  <CharactersWithSpaces>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2021-12-26T01:08:00Z</dcterms:created>
  <dc:creator>admin</dc:creator>
  <cp:lastModifiedBy>曾冠民</cp:lastModifiedBy>
  <cp:lastPrinted>2022-05-11T07:16:00Z</cp:lastPrinted>
  <dcterms:modified xsi:type="dcterms:W3CDTF">2022-05-11T07:28:34Z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681E278810EF4EE99E758D1B85A9AEA8</vt:lpwstr>
  </property>
</Properties>
</file>