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B6" w:rsidRDefault="001A10B6" w:rsidP="001A10B6">
      <w:pPr>
        <w:spacing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Style w:val="a7"/>
          <w:rFonts w:ascii="方正小标宋简体" w:eastAsia="方正小标宋简体" w:hAnsi="黑体" w:cs="仿宋_GB2312" w:hint="eastAsia"/>
          <w:sz w:val="44"/>
          <w:szCs w:val="44"/>
        </w:rPr>
        <w:t>员工岗位招聘计划表</w:t>
      </w:r>
    </w:p>
    <w:p w:rsidR="001A10B6" w:rsidRDefault="001A10B6" w:rsidP="001A10B6">
      <w:pPr>
        <w:spacing w:line="600" w:lineRule="exact"/>
        <w:rPr>
          <w:rFonts w:ascii="黑体" w:eastAsia="黑体" w:hAnsi="黑体" w:cs="仿宋_GB2312"/>
          <w:sz w:val="32"/>
          <w:szCs w:val="32"/>
        </w:rPr>
      </w:pPr>
    </w:p>
    <w:tbl>
      <w:tblPr>
        <w:tblW w:w="15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687"/>
        <w:gridCol w:w="486"/>
        <w:gridCol w:w="450"/>
        <w:gridCol w:w="639"/>
        <w:gridCol w:w="702"/>
        <w:gridCol w:w="1767"/>
        <w:gridCol w:w="4071"/>
        <w:gridCol w:w="3566"/>
        <w:gridCol w:w="865"/>
        <w:gridCol w:w="785"/>
        <w:gridCol w:w="657"/>
      </w:tblGrid>
      <w:tr w:rsidR="001A10B6" w:rsidTr="00294B05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计划人数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年龄上限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岗位待遇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面试考核形式</w:t>
            </w:r>
          </w:p>
        </w:tc>
      </w:tr>
      <w:tr w:rsidR="001A10B6" w:rsidTr="00294B05">
        <w:trPr>
          <w:trHeight w:val="3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安全工程师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</w:t>
            </w:r>
            <w:r>
              <w:rPr>
                <w:sz w:val="18"/>
                <w:szCs w:val="18"/>
              </w:rPr>
              <w:lastRenderedPageBreak/>
              <w:t>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1、负责机构安全防护系统的规划与维护，不断提高机构整体信息安全水平；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2、负责WAF、NGFW等安全设备的运维；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3、检测与分析数据库服务器和应用系统服务器安全日志，完善安全加固措施；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4、研究并跟踪安全漏洞, 根据业务需求对机构内的主机站点做漏洞扫描测试, 并参与漏洞修复工作；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5、对重要业务数据做备份与归档存储；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6、参与安全事件应急响应，处理突发安全事件；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7、其他信息安全与系统运维相关工作。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1、3年及以上安全运维工作经验，包括但不限于应用安全、主机安全、网络安全、加密技术、身份认证、安全运营等领域；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2、熟练操作和配置Linux, Windows, Apache, IIS, SQL Server, Oracle, MySQL等主流应用和数据库系统；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3、熟悉主流的安全产品，如WAF、IPS、信息防泄露、云安全类产品、态势感知；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4、掌握漏洞扫描与渗透测试的步骤、方法、流程，能熟练使用国内外主流安全工具做安全分析与修复系统级的漏洞等； </w:t>
            </w:r>
          </w:p>
          <w:p w:rsidR="001A10B6" w:rsidRDefault="001A10B6" w:rsidP="00294B05">
            <w:pPr>
              <w:widowControl/>
              <w:numPr>
                <w:ilvl w:val="255"/>
                <w:numId w:val="0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6、具有CISSP、CISP、 CISA等信息安全证书者优先。</w:t>
            </w:r>
          </w:p>
          <w:p w:rsidR="001A10B6" w:rsidRDefault="001A10B6" w:rsidP="00294B05">
            <w:pPr>
              <w:widowControl/>
              <w:numPr>
                <w:ilvl w:val="255"/>
                <w:numId w:val="0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25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云平台工程师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工程硕士（计算机技术、软件工程）、测控技术</w:t>
            </w:r>
            <w:r>
              <w:rPr>
                <w:rFonts w:hint="eastAsia"/>
                <w:sz w:val="18"/>
                <w:szCs w:val="18"/>
              </w:rPr>
              <w:lastRenderedPageBreak/>
              <w:t>与仪器、电子信息技术及仪器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1、负责云平台建设、系统规划、日常运营等工作；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2、负责云平台资源的分配、搭建、部署、监控、调优、升级、日常维护工作；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3、建立和完善云平台安全的监控体系和事件处理机制，确保业务的稳定运行；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4、解决云平台运行过程中技术问题，对疑难问题进行分析并解决；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5、制定云平台的运维流程、制度和规范；参与运维工作相关流程标准设计、编写；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6、支持业务部署、上线、架构设计，业务运维，完善监控体系等；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7、参与架构设计与优化、容灾、性能优化等项目；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8、负责运维自动化工具编写，提高运维效率和质量；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9、熟悉k8s运维，负责生产系统k8s落地。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1、熟悉主流的私有云产品，掌握KVM、Xen、VMware等虚拟化技术、SDN虚拟网络、分布式云存储、传统SAN存储等相关技术；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2、熟悉Linux操作系统、主流的存储产品、主流数据库的日常运维，掌握网络技术和信息安全知识；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3、熟悉网络基本原理、TCPIP 协议、硬件服务相关维护；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4、熟悉PythonShellgo等至少一门语言，能开发完成自动化运维工具，具有编程经验；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5、具有系统集成、业务迁云等相关工作经验；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6、熟悉云平台架构及相关组件特性；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8、具备云计算相关证书者优先。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12-15万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运维工程师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</w:t>
            </w:r>
            <w:r>
              <w:rPr>
                <w:sz w:val="18"/>
                <w:szCs w:val="18"/>
              </w:rPr>
              <w:lastRenderedPageBreak/>
              <w:t>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1、负责大型互联网应用系统运维架构设计，并能持续进行优化，满足高可用、高性能等特性；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2、负责大规模服务器配置管理、基础软件安装以及性能调优、应用部署等工作；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3、主导解决运维工作中重大故障，性能瓶颈等相关疑难问题；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4、配合优化运维规范、工作流程、应急预案等工作。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1、熟悉Linux（CenterOS）、Windows Server系统的应用，配置，管理及Linux系统基础命令；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2、精通Shell/python脚本，能够快速编写各类服务器维护脚本；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3、熟悉Nginx，LVS，Redis，Tomcat，Apache等常用服务的配置和维护；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4、熟悉MySQL的安装、配置、管理和维护，对数据库复制、性能优化有一定的经验；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5、熟悉网站运维流程，具备IDC管理经验及服务器大批量运程维护管理经验；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6、深入理解linux系统，tcp/ip以及具有丰富的广域网、局域网网络络知识，有丰富的大型网站运维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(F5/LVS/nginx/keepalived/MySql+DRBD/Redis/http协议)经验，熟练使用shell脚本编程语言；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7、具备自动化运维、网络数通经验，懂基本网络排查，熟悉网络设备的配置和维护（交换机、防火墙等）熟悉Puppet、Saltstack、Ansible以及Fabric经验；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8、熟悉如Nagios、Cacti、zabbix、zenoss等监控监控软件并能对相关指标进行分析；9、有DBA经验的优先（数据库升级、迁库迁表、高可用、mysql、sqlserver、mongo redis、gp）；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11、有devops、平台和工具开发、懂docker的优先。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115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投资专员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管理科学、经济管理决策与分析、企业管理、技术经济及管理、区域与产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业经济管理、</w:t>
            </w:r>
            <w:r>
              <w:rPr>
                <w:rFonts w:hint="eastAsia"/>
                <w:sz w:val="18"/>
                <w:szCs w:val="18"/>
              </w:rPr>
              <w:t>投资经济学、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应用统计、国际商务、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产业经济学、国际贸易学、</w:t>
            </w:r>
            <w:r>
              <w:rPr>
                <w:rFonts w:hint="eastAsia"/>
                <w:sz w:val="18"/>
                <w:szCs w:val="18"/>
              </w:rPr>
              <w:t>资产评估、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金融学、会计学、工商管理、市场营销、财务管理、经济统计、金融统计、</w:t>
            </w:r>
            <w:r>
              <w:rPr>
                <w:rFonts w:hint="eastAsia"/>
                <w:sz w:val="18"/>
                <w:szCs w:val="18"/>
              </w:rPr>
              <w:t>决策与统计、管理数学与决策工程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1、负责研究政策、经济、社会、技术等经营环境，收集并提供所负责行业的宏观政策动向信息,完成行业及特定公司研究；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2、根据公司战略发展要求，参与制定公司平台战略合作整体规划，与第三方平台的合作整体规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划的搭建，通过资源的整合，提高企业在行业的竞争优势；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3、负责起草投资的业务规范、流程及其他相关规章制度；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4、起草中长期投资规划、年度产业投资目标和计划，并负责具体投资项目管理；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5、负责项目源渠道开发和维护，筛选投资项目，建立投资项目库；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6、参与投资资本运作、对外合作的联络及谈判、并购项目的整合；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7、协助完善公司内控管理体系,分析公司运营中存在的内控风险并提出相应的解决方案;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8、负责投资业务组的内部管理和团队建设。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br/>
              <w:t>1、具有3年及以上投融资机构、咨询机构、会计事务所、国有或上市企业投融资工作经验；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542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商务专员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管理科学、经济管理决策与分析、企业管理、技术经济及管理、区域与产业经济管理、投资经济学、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应用统计、国际商务、产业经济学、国际贸易学、金融学、会计学、工商管理、市场营销、财务管理、</w:t>
            </w:r>
            <w:r>
              <w:rPr>
                <w:sz w:val="18"/>
                <w:szCs w:val="18"/>
              </w:rPr>
              <w:t>信息与计算科学、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计算机科学与技术、软件工程、物联网工程、电子与计算机工程、计算机软件、电子商务、信息管理与信息系统、计算机及应用。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负责政府、高校、企业等相关业务的合作拓展及合作关系的建立；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2、协助部门负责人或独立起草、谈判合同，及时协调和协助解决出现的商务问题；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3、负责编制商务投标书、收集授权函等，协助其他部门签订项目销售及合作合同；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4、负责公司及产品的相关资质、项目申报、年审工作；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5、协助商务活动安排，协调本部门与公司内部相关部门的衔接与日常工作配合；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6、跟进项目进度，负责商务工作内容与各部门之间及客户保持良好的沟通，保证商务工作的通畅，实时与部门负责人汇报工作进度，要有良好的协调、调度、安排的能力。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1、具有3年及以上国有或上市企业市场、营销、商务工作经验；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42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投融资经理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1984年7月1日及以后出生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全日制研究生及以上或全日制本科双学士学位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产业经济学、国际贸易学、金融学、会计学、财务管理、经济统计、金融统计；或本科为产业经济学、国际贸易学、金融学、会计学、财务管理、经济统计、金融统计、计算机及应用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1、负责对公司投融资运作进行全面的战略管理；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2、负责建立健全公司投融资管理制度、流程、工作规范，并组织实施；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3、负责投融资方案的业务设计；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4、负责与金融机构、投资机构洽谈，寻找融资资本，全面规划投融资项目；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5、负责融资渠道的发掘、维护及客户管理；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6、负责对投资项目的筛选和甄别，实施尽职调查，提供分析报告，进行风险管理；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7、负责投融资项目的分析、选择、立项、风险分析、实施、监管全过程；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8、对已完成的投融资工作负责进行后续监控、分析、评估、管理。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硕士学历要求：本科为计算机及应用专业，硕士为产业经济学、国际贸易学、金融学、会计学、财务管理、经济统计、金融统计。或本科为产业经济学、国际贸易学、金融学、会计学、财务管理、经济统计、金融统计，硕士为计算机及应用专业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2、本科学历要求：拥有两大类学士学位，一类专业如下：计算机及应用专业；另一类专业如下：产业经济学、国际贸易学、金融学、会计学、财务管理、经济统计、金融统计专业；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3、有一定的语言表述和扎实的文字功底，较强的组织、协调与沟通能力，能适应长期出差；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6、有5年及以上投融资工作经验者优先；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5、与南昌数字产业发展有限公司（筹）签订劳动合同。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11-13万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33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项目经理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1984年7月1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全日制研究生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及以上或全日制本科双学士学位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计算机科学与技术、软件工程、物联网工程、电子与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计算机工程、计算机软件、电子商务、信息管理与信息系统、计算机及应用、计算机网络、计算机信息管理、信息工程、电子信息工程、通信工程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1、负责IT信息系统和新基建（5G新基建及应用、物联网、工业互联网、人工智能、云计算大数据等）等科技项目管理相关支撑工作；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2、完成制定项目整体解决方案、实施方案，负责设计方、监理方、总包方等责项目相关方的沟通和协调工作；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3、完成项目的进度管理、成本管理、质量管理工作，保证项目按时间、质量、成本控制要求完成交付；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4、完成项目需求分析、现场勘察、技术支持、成本预算等。配合可行性分析、项目立项等工作；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5、完成项目立项采购、建设实施、推广应用、系统验收等全流程管理；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6、完成制定和完善公司IT信息化系统相关制度，提升信息化系统管理的规范化和制度化水平。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1、硕士学历要求：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本科阶段：计算机科学与技术、软件工程、物联网工程、电子与计算机工程、计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算机软件、电子商务、信息管理与信息系统、计算机及应用、计算机网络、计算机信息管理、信息工程、电子信息工程、通信工程专业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硕士阶段：产业经济学、工商管理、公共管理、工程管理。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或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本科阶段：经济类、工商管理、公共事业管理、工程管理。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硕士阶段：计算机系统结构、计算机软件与理论、计算机应用技术。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本科学历要求：拥有两大类学士学位，一类专业如下：计算机科学与技术、软件工程、物联网工程、电子与计算机工程、计算机软件、电子商务、信息管理与信息系统、计算机及应用、计算机网络、计算机信息管理、信息工程、电子信息工程、通信工程专业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另一类专业如下：经济类、工商管理、公共管理、工程管理专业。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3、有城市大脑、智慧城市等相关项目实施和管理经验，党政军、公检法等政府行业项目实施和交付经验；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5、具备中级工程师专业技术职称或相当技术资格水平认证者优先；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6、与南昌数字产业发展有限公司（筹）签订劳动合同。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11-13万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6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行政人员（一）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行政管理、</w:t>
            </w:r>
            <w:r>
              <w:rPr>
                <w:rFonts w:hint="eastAsia"/>
                <w:sz w:val="18"/>
                <w:szCs w:val="18"/>
              </w:rPr>
              <w:t>企业管理、工商管理、</w:t>
            </w:r>
            <w:r>
              <w:rPr>
                <w:sz w:val="18"/>
                <w:szCs w:val="18"/>
              </w:rPr>
              <w:t>汉语言文学、汉语言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/>
                <w:sz w:val="18"/>
                <w:szCs w:val="18"/>
              </w:rPr>
              <w:t>中国学、秘书学、</w:t>
            </w: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1、组织编制公司的人事、行政管理制度及流程；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2、开展部门综合性工作，起草部门综合性文件；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3、负责各类文件、材料、来信来函、报刊的收讫、登记、呈批、分发、传阅、归档工作；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4、负责相关会议、活动的组织，以及会议决议的督办、检查事项；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5、完成上级交办的其它工作。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1、优秀的语言组织能力，较强的公文写作能力和流畅的沟通表达能力；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2、熟练运用office等办公软件；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3、具有良好的商务礼仪和公关接待能力；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5、有党政机关、国企、上市公司相同或类似的岗位任职经验者优先；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6、与南昌数字产业发展有限公司（筹）签订劳动合同。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6-8万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106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项目工程师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计算机软件与理论、计算机应用技术、工程硕士（计算机技术、软件工程）、网络经济学、应用统计硕士、电子商务与电子政务、计算机科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学与技术、软件工程、物联网工程、电子与计算机工程、计算机软件、电子商务、信息管理与信息系统、计算机及应用、计算机网络、计算机信息管理、信息工程、电子信息工程、通信工程、软件技术、应用数学、应用统计、决策与统计、管理数学与决策工程、信息与计算科学、计算数学及其应用软件、智能科学与技术、空间信息与数学技术、计算机信息管理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1、负责IT信息系统和新基建（5G新基建及应用、物联网、工业互联网、人工智能、云计算大数据等）等科技项目管理相关支撑工作；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2、完成制定项目整体实施方案，负责设计方、监理方、总包方等责项目相关方的沟通和协调工作；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3、完成项目的进度管理、成本管理、质量管理工作，保证项目按时间、质量、成本控制要求完成交付；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4、完成项目需求分析、设计方案、技术方案、现场勘察、技术支持、成本预算等。配合可行性分析、项目立项等工作；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5、完成项目立项采购、建设实施、推广应用、系统验收等全流程管理；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6、完成制定和完善公司IT信息化系统相关制度，提升信息化系统管理的规范化和制度化水平。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1、2年及以上项目经理工作经验或1年以上团队管理经验，负责过政府或县区调研工作，能出具调研报告、具备项目运行数据分析能力；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2、有城市大脑、智慧城市等相关项目实施和管理经验，党政军、公检法等政府行业项目和交付经验；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3、具备CPDA、PMP等相关资格证书者优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先；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6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前端开发工程师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负责产品前端架构设计与开发；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2、负责产品前端页面设计以及后端API的对接；3、负责产品页面的性能和体验优化。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1、具备3年及以上前端开发工作经验；</w:t>
            </w:r>
          </w:p>
          <w:p w:rsidR="001A10B6" w:rsidRDefault="001A10B6" w:rsidP="00294B05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熟练掌握HTML5、CSS3、JavaScript，有React、Vue开发经验；</w:t>
            </w:r>
          </w:p>
          <w:p w:rsidR="001A10B6" w:rsidRDefault="001A10B6" w:rsidP="00294B05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基本功扎实，熟悉兼容性、响应式，移动H5开发；</w:t>
            </w:r>
          </w:p>
          <w:p w:rsidR="001A10B6" w:rsidRDefault="001A10B6" w:rsidP="00294B05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熟悉node.js 、vue.js 、webpack 、es6等技术；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5、熟悉W3C标准，对可用性、可访问性有一定的相关知识与经验；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6、能够理解后端架构，能与后端工程师配合提供最优化的技术方案；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7、有小程序、RN以及其他混合开发经验者优先；</w:t>
            </w:r>
          </w:p>
          <w:p w:rsidR="001A10B6" w:rsidRDefault="001A10B6" w:rsidP="00294B05"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能接受加班；</w:t>
            </w:r>
          </w:p>
          <w:p w:rsidR="001A10B6" w:rsidRDefault="001A10B6" w:rsidP="00294B05"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有小程序、RN以及其他混合开发经验者优先。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11-13万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51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Java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开发工程师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lastRenderedPageBreak/>
              <w:t>1、完成项目开发工作；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2、完成原有项目代码维护工作；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3、完成相关技术文档书写、维护工作；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1、具备3年及以上Java开发经验；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、熟练Springboot、Redis、RabbitMQ中间件、Hibernate、Strusts等Java框架的使用；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lastRenderedPageBreak/>
              <w:t>3、熟练使用和配置应用服务器（Weblogic，Tomcat等）、Web项目在Linux下服务器环境搭建、熟悉命令行，能够编写基本的Shell脚本；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4、熟练运用数据库MySQL、Oracle，并能进行数据库的数据结构设计；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5、熟悉HTTPS、Web Socket、TCP/IP等网络协议；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br/>
              <w:t>7、熟悉github开发工具的使用；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能接受加班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9、有微信开发或APP后台开发经验者优先。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12-14万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7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视觉设计工程师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视觉传达设计、产品设计、数字媒体艺术、环境设计、动画设计、</w:t>
            </w:r>
            <w:r>
              <w:rPr>
                <w:rFonts w:hint="eastAsia"/>
                <w:sz w:val="18"/>
                <w:szCs w:val="18"/>
              </w:rPr>
              <w:t>绘画、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环境艺术设计、工业设计</w:t>
            </w:r>
            <w:r>
              <w:rPr>
                <w:rFonts w:hint="eastAsia"/>
                <w:sz w:val="18"/>
                <w:szCs w:val="18"/>
              </w:rPr>
              <w:t>、电子商务、</w:t>
            </w:r>
            <w:r>
              <w:rPr>
                <w:sz w:val="18"/>
                <w:szCs w:val="18"/>
              </w:rPr>
              <w:t>美术学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</w:t>
            </w:r>
            <w:r>
              <w:rPr>
                <w:rFonts w:hint="eastAsia"/>
                <w:sz w:val="18"/>
                <w:szCs w:val="18"/>
              </w:rPr>
              <w:t>（美术、艺术设计）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1、负责公司产品（APP客户端、小程序、Web网页、管理后台）的界面设计工作，统一设计语言，把控产品调性；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2、充分理解业务需求，制定可落地的设计方案；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3、善用数据和反馈，对产品界面进行持续跟进迭代；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4、尊重设计产出物，全程跟进研发，对结果负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责；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5、时刻关注设计趋势，持续提高用户体验。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1、具备3年及以上UI工作经验；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2、精通Sketch、Figma、Photoshop、Illustrator、XD、Principle等设计工具；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3、具有良好的设计理念及设计技巧，善于捕捉流行趋势，拥有行业视野和审美标准；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4、独立思考，有良好的沟通能力和团队精神；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5、有较好的绘画功底，较强的插画绘制能力；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6、有用户体验相关工作经验；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8、精通交互动效、插画设计者优先。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9-11万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9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产品工程师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lastRenderedPageBreak/>
              <w:t>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1、能完成政务服务业务研究、产品规划和解决方案相关工作，包括业务数据、需求调研、技术交流、方案设计、ppt演示宣讲活动；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2、从服务客户角度出发,提供合理规划设计意见和建议，针对客户的项目撰写技术方案，引导客户对技术和产品进行选择；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3、可以优化产品、分析业务趋势，整理相应资料，提供产品迭代和产品选型指导建议；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4、可以转化客户需求，通过产品设计和解决方案服务客户；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5、协调产品、研发、设计等同事保障项目进度与项目质量；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6、业务流程、原型设计、prd文档等相关产品产出物的输出。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1、具备3年及以上产品经理工作经验或2年及以上产品团队管理经验；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2、熟练掌握Axure、xmind、 Visio、ppt、 word等产品工具,能独立完成产品原型、交互、及prd文档的编写工作；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3、具备良好的沟通协调能力；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4、工作积极主动，踏实稳重，严谨务实；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6、有政务相关项目实施经验者优先。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12-14万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iOS开发工程师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1、负责iOS客户端的移动应用产品开发，并不断迭代优化；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2、根据开发规范与接口文档，独立完成模块的编码及调试；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3、负责iOS项目相关方案设计、执行以及技术文档的编写；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4、负责手机软件的自测及系统联调。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1、具备3年及以上iOS开发经验；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2、熟悉iOS平台，熟悉MacOS、Xcode以及iOS SDK开发环境；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3、熟练掌握swift和object-c，有c或者c++语言基础者更佳；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4、熟悉MVC、Delegatede等设计模式；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5、熟悉iOS框架原理、多线程处理机制、Core、Frameworks、数据存储；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6、了解Socket通信，熟悉TCP、IP、UDP、HTTP等网络协议；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7、熟悉JSON、XML格式的解析；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8、熟悉App store应用发布流程；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9、具备交互设计、可用性及访问性相关知识，不断规范和优化代码；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10、有较强的领悟能力和沟通能力；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11、能接受加班。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12、熟悉iOS相关成熟的应用上线，已在App store发布作品者优先；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12-14万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41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Android开发工程师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1、负责Android客户端的移动应用产品开发，并不断迭代优化；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2、根据开发规范与接口文档，独立完成模块的编码及调试；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3、负责Android端应用程序相关开发文档的编写；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4、负责手机软件的自测及系统联调。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1、具备3年及以上Android开发经验，熟悉Android SDK、java、Rxjava/Retrofit，并拥有至少一款完整的项目开发经验；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2、具备扎实的Android、java编程基础；精通Android开发平台及框架原理，熟悉Android SDK的应用程序开发；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3、掌握Android的UI系统控件以及自定义控件、事件分发机制；熟悉Socket/http等编程；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4、掌握Android开发的适配方案以及MVC和MVP设计思想进行项目开发；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5、熟练使用Android studio开发及Git等代码管理工具；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6、熟悉Rxjava/Retrofit等常用库；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7、较强的逻辑思维能力、良好的沟通能力和协调能力，具有团队合作精神和创新精神，抗压能力强；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12-14万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67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软件架构工程师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1、负责编写代码实现产品功能，完成项目开发，撰写相关文档，参与需求分析；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2、负责核心技术问题的攻关，技术方案的选型、系统优化，协助解决项目开发过程中的技术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难题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3、了解互联网的技术发展，负责评估外部技术与解决方案。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1、5年及以上Java、Java Web或相关开发语言经验，具有扎实的程序设计基本功，能够独立担当功能模块的架构设计开发；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2、熟悉容器化技术，对K8s与Docker与较深入的认识，了解业界网格化技术发展动向，关注新技术发展；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3、技术思路清晰，结构化思维清晰，善于解决复杂问题；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4、良好的组件级建模能力，熟悉NoSQL、MQ、Cache、TCP/IP原理，能够设计复杂业务、高并发、大数据量的系统 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5、良好的设计能力、沟通能力，团队协作能力及项目掌控能力；</w:t>
            </w:r>
          </w:p>
          <w:p w:rsidR="001A10B6" w:rsidRDefault="001A10B6" w:rsidP="00294B05">
            <w:pPr>
              <w:widowControl/>
              <w:numPr>
                <w:ilvl w:val="255"/>
                <w:numId w:val="0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6、能接受加班；</w:t>
            </w:r>
          </w:p>
          <w:p w:rsidR="001A10B6" w:rsidRDefault="001A10B6" w:rsidP="00294B05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扎实的编程基础，精通IO、多线程、jvm、spring，有高并发项目经验，熟练掌握web开发、缓存，分布式架构、消息中间件等核心技术，拥有分布式、大数据量的系统开发经验者优先。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14-16万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63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大数据分析工程师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数学与应用数学、信息与计算科学、数理基础科学、统计学、应用统计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学、统计与概率、计算数学及其应用软件、计算机科学与技术、软件工程、计算机软件、信息管理与信息系统、计算机及应用、计算机信息管理、信息工程、嵌入式技术、计算机应用技术、软件技术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1、负责清洗数据，利用数据分析软件分析数据规律，出具分析报告；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2、负责根据分析结果为公司的经营提供有效建议，为领导决策提供参考；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3、负责对所搜集数据进行精准分析，给集团决策层提出合理化建议；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4、负责大数据处理平台的搭建与工程实现，具有hadoop、spark、hive等平台应用与分布式开发工作。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1、了解ETL数据清洗转换工具使用，熟悉python、shell、sql存储过程其中一种；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2、具有3年及以上数据分析工作经验；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3、具备数据分析报告写作能力，能够将分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析结果可视化并独立完成报告编写，熟练使用ppt软件；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4、具有清晰的逻辑分析与理解能力，有良好的抗压性和无限的思维；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11-13万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93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测试工程师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信息安全、网络工程、信息安全、电子与计算机工程、计算机网络、计算机科学与技术、软件工程、计算机软件、信息管理与信息系统、计算机及应用、计算机信息管理、信息工程、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1、负责参与产品的需求评审，根据需求编写测试用例并执行（能提出风险点和关键性问题）；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2、负责项目测试中积极主动与产品/开发/测试进行有效沟通，保障质量和进度；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3、负责所在项目测试方案制定/设计用例编写及执行，保障项目质量和进度；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4、负责推动项目的流程规范的执行；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5、负责参与项目功能/自动化/性能等测试工作，并进行有效的缺陷管理；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6、负责协助产品/开发定位问题，推动问题解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7、负责项目测试报告的完善。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1、掌握测试常用工具（fidder/jmeter/postman等）的使用；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2、了解mysql的基本使用；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7-9万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111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新媒体运营师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新闻学、广播电视学、广播电视新闻学、广告学、传播学、编辑出版学、网络与新媒体、数字出版、</w:t>
            </w:r>
            <w:r>
              <w:rPr>
                <w:rFonts w:hint="eastAsia"/>
                <w:sz w:val="18"/>
                <w:szCs w:val="18"/>
              </w:rPr>
              <w:t>新闻与传播硕士、出版硕士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1、专注于优质文章内容的编辑创作,更新微信公众号文章，持续提升打开率和分享率，提升用户粘性；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2、根据公司产品特点及匹配人群，规划企业新媒体矩阵营销运营方向，策划线上活动，并对活动效果负责; (如: 今日头条、微信、微博、抖音、一点资讯、搜狐等)的日常文案编辑、运营及推广工作；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3、根据平台特性，负责策划和执行媒体营销线活动策划、分析优化和跟踪维护；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4、对粉丝保持关注度，建立有效运营手段提升用户活跃度;根据公司产品特点及匹配人群，规划企业新媒体矩阵营销运营方向，策划线上活动，并对活动效果负责；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5、负责政务类公众号、抖音等新媒体平台的日常运维与宣传工作；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6、关心热点时事，关注科技动态，富有创意，对政务类宣传平台内容进行策划、内容编写及运营；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7、根据运营需求进行活动策划、配合线下活动组织实施。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1、具备活跃的互联网思维，紧追热点并能巧妙利用，具有活动策划的创新思维、业务思维；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2、熟悉运营流程，熟悉线上营销推广活动，自媒体活动等；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3、熟练掌握微信、头条、抖音等操作，掌握常用新媒体编辑工具，执行力强；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4、有1年及以上新媒体运营工作经验；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5、擅长内容数据分析，逻辑思维强，关注结果导向；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6、熟悉新媒体操作手法、各类微信公众号编辑工具等，有独立运营公众号经验；具有总体把握政务类内容的规划、调性、话题、排版、美感等能力；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7、对热点事件、新闻动态等信息敏感、把握能力强，能够及时组织语言，在线上作出相应回复；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9、具有掌握包括但不限于PR,AE,AU,PS,AI等一项音视频剪辑软件者优先。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8-10万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69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文案编辑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新闻学、广播电视学、广播电视新闻学、广告学、传播学、编辑出版学、网络与新媒体、数字出版、</w:t>
            </w:r>
            <w:r>
              <w:rPr>
                <w:rFonts w:hint="eastAsia"/>
                <w:sz w:val="18"/>
                <w:szCs w:val="18"/>
              </w:rPr>
              <w:t>新闻与传播硕士、出版硕士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1、负责公司品牌的文案创意以及宣传资料设计撰写；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2、负责对公司产品进行挖掘和提炼，准确捕捉产品卖点，撰写产品宣传文案、产品介绍等资料；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3、负责官方网站、微信公众号、微博等网络平台推广内容的采编；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4、负责产品项目推广执行涉及的相关软文及配图文案的撰写。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1、具备优秀的文案功底和丰富的创意思维，有成功的文案撰写案例；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2、对新媒体的推广策划有较深的认识了解或实操经验；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3、网感强，善于捕捉时下社会热点，具有良好的线上文案策划输出能力；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5、具备3年及以上文案策划、新媒体运营或品牌相关工作经验，了解新媒体各平台运营方式，有运营经验或相关行业工作者优先。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8-10万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325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视频工程师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动画设计、影视摄影与制作、数字媒体艺术、广播电视编导、</w:t>
            </w:r>
            <w:r>
              <w:rPr>
                <w:sz w:val="18"/>
                <w:szCs w:val="18"/>
              </w:rPr>
              <w:t>美术学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艺术硕士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1、富有创意，负责短视频、宣传片等剪辑和包装设计及制作；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2、理解镜头语言，负责创意脚本、文案设计，对视频进行制作、剪辑和编排；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3、能够针对产品特点，做出差异化、创新性的视频；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4、有自身完成的创意作品（独立完成或自身完成部分不低于百分之六十）。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1、熟练掌握包括但不限于PR,AE,AU,PS,AI等音视频剪辑软件；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2、能驾驭各种视频风格，具备良好的审美感，镜头节奏感和音乐感，熟知短视频玩法，善于创新，思维活跃；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3、具备2年及以上视频拍摄经历（在校期间或工作期间均可）；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8-10万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3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人事助理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工商管理、会计学、财务管理、国际财务管理、国际商务、人力资源管理、企业管理、审计学、资产评估、劳动关系、新闻学、广播电视学、广播电视新闻学、广告学、传播学、编辑出版学、网络与新媒体、数字出版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1、协助人事经理完成人力资源六大模块工作；</w:t>
            </w:r>
          </w:p>
          <w:p w:rsidR="001A10B6" w:rsidRDefault="001A10B6" w:rsidP="00294B05"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2、根据企业发展并结合人力资源规划，负责组织并实施招聘工作。</w:t>
            </w:r>
          </w:p>
          <w:p w:rsidR="001A10B6" w:rsidRDefault="001A10B6" w:rsidP="00294B05"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3、根据本企业的人力资源规划，实施培训需求调查，制定培训计划，组织实施培训计划、培训评估等工作。</w:t>
            </w:r>
          </w:p>
          <w:p w:rsidR="001A10B6" w:rsidRDefault="001A10B6" w:rsidP="00294B05"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负责员工聘用、劳动合同、调动、退休、离职、解聘及人事档案等日常管理，组织员工职称与技术等级评聘，负责人事档案管理和公司人力资源信息系统的维护工作，协调企业内部员工工作，维护公司良好的劳动关系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具有2年及以上人力资源经验或1年及以上国企人事专员经验；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2、具备活跃的互联网思维，紧追热点并能巧妙利用，具有活动策划的创新思维、业务思维；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3、熟悉国企人事政策、法律法规；</w:t>
            </w:r>
          </w:p>
          <w:p w:rsidR="001A10B6" w:rsidRDefault="001A10B6" w:rsidP="00294B05">
            <w:pPr>
              <w:widowControl/>
              <w:numPr>
                <w:ilvl w:val="255"/>
                <w:numId w:val="0"/>
              </w:num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4、宣传企业文化，并熟悉社招、校招流程；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5、熟练掌握微信、头条、抖音等新媒体，并利用新媒体开展招聘工作；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6、能接受加班；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7、有人力资源相关资格证书优先。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6-9万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109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行政经理（兼党务工作）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行政管理、</w:t>
            </w:r>
            <w:r>
              <w:rPr>
                <w:rFonts w:hint="eastAsia"/>
                <w:sz w:val="18"/>
                <w:szCs w:val="18"/>
              </w:rPr>
              <w:t>企业管理、工商管理、</w:t>
            </w:r>
            <w:r>
              <w:rPr>
                <w:sz w:val="18"/>
                <w:szCs w:val="18"/>
              </w:rPr>
              <w:t>汉语言文学、汉语言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/>
                <w:sz w:val="18"/>
                <w:szCs w:val="18"/>
              </w:rPr>
              <w:t>中国学、秘书学、</w:t>
            </w: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1、草拟科室各项文稿，把好上报下发各种文件、材料的文字关；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2、拟写科室重要文书、公文通知，编写，承担会议记录和起草纪要工作；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3、做好科室文书工作，包括但不限于收文登记、流转、督办、公司发文核稿、分发等工作；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4、管理、归档科室各类行政文件、印章，指导、监督所属机构的文书规范管理工作；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5、按要求上报科室相关汇报文件；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6、完成科室内综合事务性工作；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7、负责贯彻落实上级党组织精神，开展相应活动；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8、负责公司内部基础党建工作开展，包括公司党员组织关系的转接和党籍管理；党员基本信息的登记、统计和上报；党员教育和党费收缴、管理等；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9、负责起草与党建工作相关的制度、方案、报告；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10、负责党员、干部的教育与管理，做好预备党员的考核与鉴定，做好入党积极分子的培养、教育和考察及对入党对象的政审工作；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11、负责党建各类文件的管理工作；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12、协助支部书记做好纪检、宣传工作。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1、中共党员，具有3年及以上党务工作经验；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2、文字功底扎实，熟练操作计算机及办公软件；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3、具备良好的政治理论水平和党性修养，政治觉悟高，熟悉党务业务知识；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4、具备良好的组织能力、沟通协调能力、学习能力及快速适应能力，责任心强，有亲和力；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5、能接受加班。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6、具有党政机关、事业单位、国有企业党建工作经验者优先。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9-12万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16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网络维护助理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1、负责网络维护；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2、云平台维护。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1、1年及以上网络或云平台维护工作经验；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2、能接受加班。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3、有相关网络工程师资格证书优先；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6-8万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16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运维助理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信息安全、网络工程、信息安全、电子与计算机工程、计算机网络、计算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机科学与技术、软件工程、计算机软件、信息管理与信息系统、计算机及应用、计算机信息管理、信息工程、电子信息工程、计算机应用技术、</w:t>
            </w:r>
            <w:r>
              <w:rPr>
                <w:rFonts w:hint="eastAsia"/>
                <w:sz w:val="18"/>
                <w:szCs w:val="18"/>
              </w:rPr>
              <w:t>嵌入式技术、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软件技术、</w:t>
            </w:r>
            <w:r>
              <w:rPr>
                <w:sz w:val="18"/>
                <w:szCs w:val="18"/>
              </w:rPr>
              <w:t>计算机系统结构、计算机软件与理论、</w:t>
            </w: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1、软件实施维护和系统维护；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2、负责项目管理；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3、优化系统方案。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1、具有运营平台需求分析、数据分析、数据分析报告撰写能力；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2、善于总结与发现问题，能提出系统优化方案，有良好的交流沟通能力和团队合作精神；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6-8万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  <w:tr w:rsidR="001A10B6" w:rsidTr="00294B05">
        <w:trPr>
          <w:trHeight w:val="4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行政人员（二）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1986年7月1日及以后出生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行政管理、</w:t>
            </w:r>
            <w:r>
              <w:rPr>
                <w:rFonts w:hint="eastAsia"/>
                <w:sz w:val="18"/>
                <w:szCs w:val="18"/>
              </w:rPr>
              <w:t>企业管理、工商管理、</w:t>
            </w:r>
            <w:r>
              <w:rPr>
                <w:sz w:val="18"/>
                <w:szCs w:val="18"/>
              </w:rPr>
              <w:t>汉语言文学、汉语言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/>
                <w:sz w:val="18"/>
                <w:szCs w:val="18"/>
              </w:rPr>
              <w:t>中国学、秘书学、</w:t>
            </w: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</w:t>
            </w:r>
            <w:r>
              <w:rPr>
                <w:rFonts w:hint="eastAsia"/>
                <w:sz w:val="18"/>
                <w:szCs w:val="18"/>
              </w:rPr>
              <w:lastRenderedPageBreak/>
              <w:t>与传播硕士、出版硕士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1、草拟各项文稿，把好上报下发各种文件、材料的文字关；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2、拟稿重要文书、公文通知，编写会议记录和起草纪要工作；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3、做好文书工作，包括但不限于收文登记、流转、督办、公司发文核稿、分发等工作；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5、管理、归档各类行政文件，负责所属机构的文书规范管理工作；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6、按要求上报相关汇报文件；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7、完成综合事务性工作。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1、拥护党的路线、方针、政策，遵纪守法，品行端正；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2、工作责任心、事业心强，保守工作秘密，服从组织安排；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3、文字写作功底扎实，熟练操作计算机及办公软件，有相关党政机关、事业单位、国有企业办公室工作经验者优先；</w:t>
            </w:r>
          </w:p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4、能接受加班。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6-8万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B6" w:rsidRDefault="001A10B6" w:rsidP="00294B0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半结构化面试</w:t>
            </w:r>
          </w:p>
        </w:tc>
      </w:tr>
    </w:tbl>
    <w:p w:rsidR="00502DA0" w:rsidRDefault="00502DA0">
      <w:bookmarkStart w:id="0" w:name="_GoBack"/>
      <w:bookmarkEnd w:id="0"/>
    </w:p>
    <w:sectPr w:rsidR="00502DA0" w:rsidSect="001A10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85" w:rsidRDefault="00171685" w:rsidP="001A10B6">
      <w:r>
        <w:separator/>
      </w:r>
    </w:p>
  </w:endnote>
  <w:endnote w:type="continuationSeparator" w:id="0">
    <w:p w:rsidR="00171685" w:rsidRDefault="00171685" w:rsidP="001A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85" w:rsidRDefault="00171685" w:rsidP="001A10B6">
      <w:r>
        <w:separator/>
      </w:r>
    </w:p>
  </w:footnote>
  <w:footnote w:type="continuationSeparator" w:id="0">
    <w:p w:rsidR="00171685" w:rsidRDefault="00171685" w:rsidP="001A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038B56"/>
    <w:multiLevelType w:val="singleLevel"/>
    <w:tmpl w:val="8D038B5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1E6127"/>
    <w:multiLevelType w:val="singleLevel"/>
    <w:tmpl w:val="001E6127"/>
    <w:lvl w:ilvl="0">
      <w:start w:val="7"/>
      <w:numFmt w:val="decimal"/>
      <w:suff w:val="nothing"/>
      <w:lvlText w:val="%1、"/>
      <w:lvlJc w:val="left"/>
    </w:lvl>
  </w:abstractNum>
  <w:abstractNum w:abstractNumId="2" w15:restartNumberingAfterBreak="0">
    <w:nsid w:val="0A04BD1F"/>
    <w:multiLevelType w:val="singleLevel"/>
    <w:tmpl w:val="0A04BD1F"/>
    <w:lvl w:ilvl="0">
      <w:start w:val="8"/>
      <w:numFmt w:val="decimal"/>
      <w:suff w:val="nothing"/>
      <w:lvlText w:val="%1、"/>
      <w:lvlJc w:val="left"/>
    </w:lvl>
  </w:abstractNum>
  <w:abstractNum w:abstractNumId="3" w15:restartNumberingAfterBreak="0">
    <w:nsid w:val="41A3EC48"/>
    <w:multiLevelType w:val="singleLevel"/>
    <w:tmpl w:val="41A3EC4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AF07105"/>
    <w:multiLevelType w:val="singleLevel"/>
    <w:tmpl w:val="7AF0710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91"/>
    <w:rsid w:val="00171685"/>
    <w:rsid w:val="001A10B6"/>
    <w:rsid w:val="00502DA0"/>
    <w:rsid w:val="00E1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722B98-496B-4166-BC87-68A93146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0B6"/>
    <w:rPr>
      <w:sz w:val="18"/>
      <w:szCs w:val="18"/>
    </w:rPr>
  </w:style>
  <w:style w:type="character" w:styleId="a7">
    <w:name w:val="Strong"/>
    <w:basedOn w:val="a0"/>
    <w:uiPriority w:val="22"/>
    <w:qFormat/>
    <w:rsid w:val="001A1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2215</Words>
  <Characters>12631</Characters>
  <Application>Microsoft Office Word</Application>
  <DocSecurity>0</DocSecurity>
  <Lines>105</Lines>
  <Paragraphs>29</Paragraphs>
  <ScaleCrop>false</ScaleCrop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2021-08-09T01:32:00Z</dcterms:created>
  <dcterms:modified xsi:type="dcterms:W3CDTF">2021-08-09T01:32:00Z</dcterms:modified>
</cp:coreProperties>
</file>