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405" w:lineRule="atLeast"/>
        <w:ind w:left="0" w:right="0"/>
      </w:pPr>
      <w:r>
        <w:rPr>
          <w:rFonts w:ascii="仿宋_GB2312" w:eastAsia="仿宋_GB2312" w:cs="仿宋_GB2312"/>
          <w:sz w:val="31"/>
          <w:szCs w:val="31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27" w:lineRule="atLeast"/>
        <w:ind w:left="0" w:right="0"/>
        <w:jc w:val="center"/>
      </w:pPr>
      <w:r>
        <w:rPr>
          <w:rFonts w:hint="default" w:ascii="仿宋_GB2312" w:eastAsia="仿宋_GB2312" w:cs="仿宋_GB2312"/>
          <w:spacing w:val="0"/>
          <w:sz w:val="36"/>
          <w:szCs w:val="36"/>
          <w:shd w:val="clear" w:fill="FFFFFF"/>
        </w:rPr>
        <w:t>海南省2021年引进“好院长、好医生”报名表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880"/>
        <w:gridCol w:w="164"/>
        <w:gridCol w:w="682"/>
        <w:gridCol w:w="272"/>
        <w:gridCol w:w="74"/>
        <w:gridCol w:w="272"/>
        <w:gridCol w:w="758"/>
        <w:gridCol w:w="771"/>
        <w:gridCol w:w="880"/>
        <w:gridCol w:w="385"/>
        <w:gridCol w:w="677"/>
        <w:gridCol w:w="151"/>
        <w:gridCol w:w="144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50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75" w:type="dxa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4605" w:type="dxa"/>
            <w:gridSpan w:val="8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医院等级</w:t>
            </w:r>
          </w:p>
        </w:tc>
        <w:tc>
          <w:tcPr>
            <w:tcW w:w="10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75" w:type="dxa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1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680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11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211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毕业证号</w:t>
            </w:r>
          </w:p>
        </w:tc>
        <w:tc>
          <w:tcPr>
            <w:tcW w:w="10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75" w:type="dxa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临床工作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1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211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行政职务</w:t>
            </w:r>
          </w:p>
        </w:tc>
        <w:tc>
          <w:tcPr>
            <w:tcW w:w="10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应聘单位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及岗位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</w:p>
        </w:tc>
        <w:tc>
          <w:tcPr>
            <w:tcW w:w="8955" w:type="dxa"/>
            <w:gridSpan w:val="1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（1）                             符合条件：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955" w:type="dxa"/>
            <w:gridSpan w:val="1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（2）                             符合条件：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955" w:type="dxa"/>
            <w:gridSpan w:val="1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（3）                             符合条件：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75" w:type="dxa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40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联系手机</w:t>
            </w:r>
          </w:p>
        </w:tc>
        <w:tc>
          <w:tcPr>
            <w:tcW w:w="201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198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  <w:jc w:val="center"/>
        </w:trPr>
        <w:tc>
          <w:tcPr>
            <w:tcW w:w="1275" w:type="dxa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基本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8955" w:type="dxa"/>
            <w:gridSpan w:val="1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  <w:jc w:val="center"/>
        </w:trPr>
        <w:tc>
          <w:tcPr>
            <w:tcW w:w="1275" w:type="dxa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</w:p>
        </w:tc>
        <w:tc>
          <w:tcPr>
            <w:tcW w:w="8955" w:type="dxa"/>
            <w:gridSpan w:val="1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5" w:hRule="atLeast"/>
          <w:jc w:val="center"/>
        </w:trPr>
        <w:tc>
          <w:tcPr>
            <w:tcW w:w="1275" w:type="dxa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主要工作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业绩和获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奖情况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（不超过1500字）</w:t>
            </w:r>
          </w:p>
        </w:tc>
        <w:tc>
          <w:tcPr>
            <w:tcW w:w="8955" w:type="dxa"/>
            <w:gridSpan w:val="1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1275" w:type="dxa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8955" w:type="dxa"/>
            <w:gridSpan w:val="1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        （签章）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            年   月   日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275" w:type="dxa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应聘承诺</w:t>
            </w:r>
          </w:p>
        </w:tc>
        <w:tc>
          <w:tcPr>
            <w:tcW w:w="8955" w:type="dxa"/>
            <w:gridSpan w:val="1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</w:rPr>
              <w:t>以上所填内容属实，若有虚假，所聘单位有权解除聘用合同。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                     应聘者签名：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27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36" w:lineRule="auto"/>
        <w:ind w:left="1126" w:right="0" w:hanging="960"/>
        <w:jc w:val="both"/>
      </w:pPr>
      <w:r>
        <w:rPr>
          <w:rFonts w:hint="default" w:ascii="仿宋_GB2312" w:eastAsia="仿宋_GB2312" w:cs="仿宋_GB2312"/>
          <w:b/>
          <w:bCs/>
          <w:sz w:val="24"/>
          <w:szCs w:val="24"/>
          <w:shd w:val="clear" w:fill="FFFFFF"/>
        </w:rPr>
        <w:t>备注：</w:t>
      </w:r>
      <w:r>
        <w:rPr>
          <w:rFonts w:hint="default" w:ascii="仿宋_GB2312" w:eastAsia="仿宋_GB2312" w:cs="仿宋_GB2312"/>
          <w:sz w:val="24"/>
          <w:szCs w:val="24"/>
          <w:shd w:val="clear" w:fill="FFFFFF"/>
        </w:rPr>
        <w:t>此表一式二份，资格审查后交给省卫生健康委。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02EFB"/>
    <w:rsid w:val="766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3434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434343"/>
      <w:u w:val="none"/>
    </w:rPr>
  </w:style>
  <w:style w:type="character" w:customStyle="1" w:styleId="8">
    <w:name w:val="zx-span4"/>
    <w:basedOn w:val="4"/>
    <w:uiPriority w:val="0"/>
  </w:style>
  <w:style w:type="character" w:customStyle="1" w:styleId="9">
    <w:name w:val="zx-span5"/>
    <w:basedOn w:val="4"/>
    <w:uiPriority w:val="0"/>
  </w:style>
  <w:style w:type="character" w:customStyle="1" w:styleId="10">
    <w:name w:val="r-6-l-sp1"/>
    <w:basedOn w:val="4"/>
    <w:uiPriority w:val="0"/>
  </w:style>
  <w:style w:type="character" w:customStyle="1" w:styleId="11">
    <w:name w:val="zx-span3"/>
    <w:basedOn w:val="4"/>
    <w:uiPriority w:val="0"/>
  </w:style>
  <w:style w:type="character" w:customStyle="1" w:styleId="12">
    <w:name w:val="hover71"/>
    <w:basedOn w:val="4"/>
    <w:uiPriority w:val="0"/>
  </w:style>
  <w:style w:type="character" w:customStyle="1" w:styleId="13">
    <w:name w:val="zx-span1"/>
    <w:basedOn w:val="4"/>
    <w:uiPriority w:val="0"/>
  </w:style>
  <w:style w:type="character" w:customStyle="1" w:styleId="14">
    <w:name w:val="zx-span11"/>
    <w:basedOn w:val="4"/>
    <w:uiPriority w:val="0"/>
    <w:rPr>
      <w:color w:val="FFFFFF"/>
    </w:rPr>
  </w:style>
  <w:style w:type="character" w:customStyle="1" w:styleId="15">
    <w:name w:val="zx-span2"/>
    <w:basedOn w:val="4"/>
    <w:uiPriority w:val="0"/>
  </w:style>
  <w:style w:type="character" w:customStyle="1" w:styleId="16">
    <w:name w:val="zx-span21"/>
    <w:basedOn w:val="4"/>
    <w:uiPriority w:val="0"/>
    <w:rPr>
      <w:color w:val="FFFFFF"/>
    </w:rPr>
  </w:style>
  <w:style w:type="character" w:customStyle="1" w:styleId="17">
    <w:name w:val="zx-xuan7"/>
    <w:basedOn w:val="4"/>
    <w:uiPriority w:val="0"/>
    <w:rPr>
      <w:color w:val="FFFFFF"/>
    </w:rPr>
  </w:style>
  <w:style w:type="character" w:customStyle="1" w:styleId="18">
    <w:name w:val="r-6-l-sp2"/>
    <w:basedOn w:val="4"/>
    <w:uiPriority w:val="0"/>
  </w:style>
  <w:style w:type="character" w:customStyle="1" w:styleId="19">
    <w:name w:val="r-6-l-sp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2021-04-06T07:33:00Z</dcterms:created>
  <dc:creator>Administrator</dc:creator>
  <cp:lastModifiedBy>Administrator</cp:lastModifiedBy>
  <dcterms:modified xsi:type="dcterms:W3CDTF">2021-04-06T07:39:26Z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B0FFD4DAB91C4844976A6966577228B3</vt:lpwstr>
  </property>
</Properties>
</file>