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琼中黎族苗族自治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sz w:val="31"/>
          <w:szCs w:val="31"/>
          <w:shd w:val="clear" w:fill="FFFFFF"/>
        </w:rPr>
        <w:t>年卫生人才招聘工作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领导小组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</w:pPr>
      <w:r>
        <w:rPr>
          <w:rFonts w:ascii="黑体" w:hAnsi="宋体" w:eastAsia="黑体" w:cs="黑体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0"/>
          <w:szCs w:val="30"/>
          <w:shd w:val="clear" w:fill="FFFFFF"/>
        </w:rPr>
        <w:t>琼中黎族苗族自治县2020年“海南自贸港面向全球招聘人才 活动”卫生人才招聘岗位表</w:t>
      </w:r>
    </w:p>
    <w:tbl>
      <w:tblPr>
        <w:tblW w:w="11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810"/>
        <w:gridCol w:w="690"/>
        <w:gridCol w:w="735"/>
        <w:gridCol w:w="975"/>
        <w:gridCol w:w="945"/>
        <w:gridCol w:w="885"/>
        <w:gridCol w:w="1170"/>
        <w:gridCol w:w="810"/>
        <w:gridCol w:w="303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招聘职位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职数</w:t>
            </w:r>
          </w:p>
        </w:tc>
        <w:tc>
          <w:tcPr>
            <w:tcW w:w="8415" w:type="dxa"/>
            <w:gridSpan w:val="7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专业方向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其他岗位条件 （符合以下条件之一者优先）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5" w:hRule="atLeast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县卫生健康委员会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专业技术岗1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18周岁以上、50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泌尿外科、妇产科、儿科专业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副高及以上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国家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万人计划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专家、国家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百千万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人才工程人才； 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国家级有突出贡献的中青年专家、国家杰出青年基金获得者、国医大师、省特级专家； 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国家科学技术奖一、二等奖、省科学技术重大贡献奖获得者前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名； 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国家临床重点专科学科带头人； 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相当于上述层次的高层次医疗卫生人才。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心内科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18周岁以上、50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心脏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介入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操作专业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中级及以上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团队引进（一个副级职称，2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个中级职称以上）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连续在二级（含）以上医院，从事本专业工作；2.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其他符合卫生人才类似条件。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介入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18周岁以上、50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介入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中级及以上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团队引进（一个副级职称，3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个中级职称以上）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连续在二级（含）以上医院，从事本专业工作；2.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其他符合卫生人才类似条件。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专业技术岗3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周岁以上、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学士学位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妇产科、B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超科、放射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科专业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中级及以上</w:t>
            </w:r>
          </w:p>
        </w:tc>
        <w:tc>
          <w:tcPr>
            <w:tcW w:w="303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 xml:space="preserve">具有主治医师职称，连续在二级（含）以上医院，从事本专业工作； 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其他符合卫生人才类似条件。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县妇幼保健院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专业技术岗3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周岁以上、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学士学位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五官科、妇产科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中级及以上</w:t>
            </w:r>
          </w:p>
        </w:tc>
        <w:tc>
          <w:tcPr>
            <w:tcW w:w="303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C3A48"/>
    <w:rsid w:val="650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3434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434343"/>
      <w:u w:val="none"/>
    </w:rPr>
  </w:style>
  <w:style w:type="character" w:customStyle="1" w:styleId="9">
    <w:name w:val="r-5-l-sp1"/>
    <w:basedOn w:val="4"/>
    <w:uiPriority w:val="0"/>
  </w:style>
  <w:style w:type="character" w:customStyle="1" w:styleId="10">
    <w:name w:val="ndata"/>
    <w:basedOn w:val="4"/>
    <w:uiPriority w:val="0"/>
    <w:rPr>
      <w:color w:val="888888"/>
      <w:sz w:val="21"/>
      <w:szCs w:val="21"/>
    </w:rPr>
  </w:style>
  <w:style w:type="character" w:customStyle="1" w:styleId="11">
    <w:name w:val="hdjl-x-l-x-sp1"/>
    <w:basedOn w:val="4"/>
    <w:uiPriority w:val="0"/>
    <w:rPr>
      <w:color w:val="BFBFBF"/>
      <w:sz w:val="24"/>
      <w:szCs w:val="24"/>
    </w:rPr>
  </w:style>
  <w:style w:type="character" w:customStyle="1" w:styleId="12">
    <w:name w:val="zx-xuan4"/>
    <w:basedOn w:val="4"/>
    <w:uiPriority w:val="0"/>
    <w:rPr>
      <w:shd w:val="clear" w:fill="FFFFFF"/>
    </w:rPr>
  </w:style>
  <w:style w:type="character" w:customStyle="1" w:styleId="13">
    <w:name w:val="zx-xuan15"/>
    <w:basedOn w:val="4"/>
    <w:uiPriority w:val="0"/>
    <w:rPr>
      <w:color w:val="FFFFFF"/>
    </w:rPr>
  </w:style>
  <w:style w:type="character" w:customStyle="1" w:styleId="14">
    <w:name w:val="zwfw-sp2"/>
    <w:basedOn w:val="4"/>
    <w:uiPriority w:val="0"/>
  </w:style>
  <w:style w:type="character" w:customStyle="1" w:styleId="15">
    <w:name w:val="hover82"/>
    <w:basedOn w:val="4"/>
    <w:uiPriority w:val="0"/>
    <w:rPr>
      <w:shd w:val="clear" w:fill="277E37"/>
    </w:rPr>
  </w:style>
  <w:style w:type="character" w:customStyle="1" w:styleId="16">
    <w:name w:val="zx-span5"/>
    <w:basedOn w:val="4"/>
    <w:uiPriority w:val="0"/>
  </w:style>
  <w:style w:type="character" w:customStyle="1" w:styleId="17">
    <w:name w:val="zx-span51"/>
    <w:basedOn w:val="4"/>
    <w:uiPriority w:val="0"/>
    <w:rPr>
      <w:color w:val="FFFFFF"/>
    </w:rPr>
  </w:style>
  <w:style w:type="character" w:customStyle="1" w:styleId="18">
    <w:name w:val="zx-span1"/>
    <w:basedOn w:val="4"/>
    <w:uiPriority w:val="0"/>
  </w:style>
  <w:style w:type="character" w:customStyle="1" w:styleId="19">
    <w:name w:val="zx-span11"/>
    <w:basedOn w:val="4"/>
    <w:uiPriority w:val="0"/>
    <w:rPr>
      <w:color w:val="FFFFFF"/>
    </w:rPr>
  </w:style>
  <w:style w:type="character" w:customStyle="1" w:styleId="20">
    <w:name w:val="zx-span2"/>
    <w:basedOn w:val="4"/>
    <w:uiPriority w:val="0"/>
  </w:style>
  <w:style w:type="character" w:customStyle="1" w:styleId="21">
    <w:name w:val="zx-span21"/>
    <w:basedOn w:val="4"/>
    <w:uiPriority w:val="0"/>
    <w:rPr>
      <w:color w:val="FFFFFF"/>
    </w:rPr>
  </w:style>
  <w:style w:type="character" w:customStyle="1" w:styleId="22">
    <w:name w:val="zx-span3"/>
    <w:basedOn w:val="4"/>
    <w:uiPriority w:val="0"/>
  </w:style>
  <w:style w:type="character" w:customStyle="1" w:styleId="23">
    <w:name w:val="zx-span31"/>
    <w:basedOn w:val="4"/>
    <w:uiPriority w:val="0"/>
    <w:rPr>
      <w:color w:val="FFFFFF"/>
    </w:rPr>
  </w:style>
  <w:style w:type="character" w:customStyle="1" w:styleId="24">
    <w:name w:val="zx-span4"/>
    <w:basedOn w:val="4"/>
    <w:uiPriority w:val="0"/>
  </w:style>
  <w:style w:type="character" w:customStyle="1" w:styleId="25">
    <w:name w:val="zx-span41"/>
    <w:basedOn w:val="4"/>
    <w:uiPriority w:val="0"/>
    <w:rPr>
      <w:color w:val="FFFFFF"/>
    </w:rPr>
  </w:style>
  <w:style w:type="character" w:customStyle="1" w:styleId="26">
    <w:name w:val="hdjl-x-l-m-sp4"/>
    <w:basedOn w:val="4"/>
    <w:uiPriority w:val="0"/>
  </w:style>
  <w:style w:type="character" w:customStyle="1" w:styleId="27">
    <w:name w:val="hdxdata"/>
    <w:basedOn w:val="4"/>
    <w:uiPriority w:val="0"/>
  </w:style>
  <w:style w:type="character" w:customStyle="1" w:styleId="28">
    <w:name w:val="hdxdata1"/>
    <w:basedOn w:val="4"/>
    <w:uiPriority w:val="0"/>
  </w:style>
  <w:style w:type="character" w:customStyle="1" w:styleId="29">
    <w:name w:val="r-5-l-sp2"/>
    <w:basedOn w:val="4"/>
    <w:uiPriority w:val="0"/>
  </w:style>
  <w:style w:type="character" w:customStyle="1" w:styleId="30">
    <w:name w:val="hdjl-x-l-m-sp2"/>
    <w:basedOn w:val="4"/>
    <w:uiPriority w:val="0"/>
  </w:style>
  <w:style w:type="character" w:customStyle="1" w:styleId="31">
    <w:name w:val="zx-xuan9"/>
    <w:basedOn w:val="4"/>
    <w:uiPriority w:val="0"/>
    <w:rPr>
      <w:shd w:val="clear" w:fill="277E37"/>
    </w:rPr>
  </w:style>
  <w:style w:type="character" w:customStyle="1" w:styleId="32">
    <w:name w:val="bsfw-sp3"/>
    <w:basedOn w:val="4"/>
    <w:uiPriority w:val="0"/>
  </w:style>
  <w:style w:type="character" w:customStyle="1" w:styleId="33">
    <w:name w:val="bsfw-sp31"/>
    <w:basedOn w:val="4"/>
    <w:uiPriority w:val="0"/>
    <w:rPr>
      <w:color w:val="FFFFFF"/>
      <w:shd w:val="clear" w:fill="277E37"/>
    </w:rPr>
  </w:style>
  <w:style w:type="character" w:customStyle="1" w:styleId="34">
    <w:name w:val="bsfw-sp2"/>
    <w:basedOn w:val="4"/>
    <w:uiPriority w:val="0"/>
  </w:style>
  <w:style w:type="character" w:customStyle="1" w:styleId="35">
    <w:name w:val="hdjl-x-l-x-sp3"/>
    <w:basedOn w:val="4"/>
    <w:uiPriority w:val="0"/>
    <w:rPr>
      <w:color w:val="BFBFBF"/>
      <w:sz w:val="18"/>
      <w:szCs w:val="18"/>
    </w:rPr>
  </w:style>
  <w:style w:type="character" w:customStyle="1" w:styleId="36">
    <w:name w:val="bsfw-sp1"/>
    <w:basedOn w:val="4"/>
    <w:uiPriority w:val="0"/>
  </w:style>
  <w:style w:type="character" w:customStyle="1" w:styleId="37">
    <w:name w:val="bsfw-sp11"/>
    <w:basedOn w:val="4"/>
    <w:uiPriority w:val="0"/>
    <w:rPr>
      <w:color w:val="FFFFFF"/>
      <w:shd w:val="clear" w:fill="277E37"/>
    </w:rPr>
  </w:style>
  <w:style w:type="character" w:customStyle="1" w:styleId="38">
    <w:name w:val="hdjl-x-l-m-sp3"/>
    <w:basedOn w:val="4"/>
    <w:uiPriority w:val="0"/>
  </w:style>
  <w:style w:type="character" w:customStyle="1" w:styleId="39">
    <w:name w:val="r-5-l-sp3"/>
    <w:basedOn w:val="4"/>
    <w:uiPriority w:val="0"/>
  </w:style>
  <w:style w:type="character" w:customStyle="1" w:styleId="40">
    <w:name w:val="time"/>
    <w:basedOn w:val="4"/>
    <w:uiPriority w:val="0"/>
    <w:rPr>
      <w:color w:val="AAAAAA"/>
    </w:rPr>
  </w:style>
  <w:style w:type="character" w:customStyle="1" w:styleId="41">
    <w:name w:val="hdjl-x-l-m-sp1"/>
    <w:basedOn w:val="4"/>
    <w:uiPriority w:val="0"/>
  </w:style>
  <w:style w:type="character" w:customStyle="1" w:styleId="42">
    <w:name w:val="data"/>
    <w:basedOn w:val="4"/>
    <w:uiPriority w:val="0"/>
    <w:rPr>
      <w:color w:val="B6B6B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2020-09-14T01:31:00Z</dcterms:created>
  <dc:creator>Administrator</dc:creator>
  <cp:lastModifiedBy>Administrator</cp:lastModifiedBy>
  <dcterms:modified xsi:type="dcterms:W3CDTF">2020-09-14T01:31:49Z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